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2671" w:rsidRPr="00C477C9" w:rsidRDefault="005F2671" w:rsidP="00C477C9">
      <w:pPr>
        <w:rPr>
          <w:rFonts w:ascii="Times New Roman" w:hAnsi="Times New Roman" w:cs="Times New Roman"/>
          <w:b/>
          <w:sz w:val="36"/>
          <w:szCs w:val="32"/>
        </w:rPr>
      </w:pPr>
      <w:bookmarkStart w:id="0" w:name="_GoBack"/>
      <w:r w:rsidRPr="00C477C9">
        <w:rPr>
          <w:rFonts w:ascii="Times New Roman" w:hAnsi="Times New Roman" w:cs="Times New Roman"/>
          <w:b/>
          <w:sz w:val="36"/>
          <w:szCs w:val="32"/>
        </w:rPr>
        <w:t>STORIA DELL’ISLAMISMO</w:t>
      </w:r>
      <w:r w:rsidR="00C477C9" w:rsidRPr="00C477C9">
        <w:rPr>
          <w:rFonts w:ascii="Times New Roman" w:hAnsi="Times New Roman" w:cs="Times New Roman"/>
          <w:b/>
          <w:sz w:val="36"/>
          <w:szCs w:val="32"/>
        </w:rPr>
        <w:t xml:space="preserve"> 1</w:t>
      </w:r>
    </w:p>
    <w:bookmarkEnd w:id="0"/>
    <w:p w:rsidR="00080038" w:rsidRDefault="00080038" w:rsidP="005F2671">
      <w:pPr>
        <w:jc w:val="center"/>
        <w:rPr>
          <w:rFonts w:ascii="Times New Roman" w:hAnsi="Times New Roman" w:cs="Times New Roman"/>
          <w:b/>
          <w:sz w:val="24"/>
          <w:szCs w:val="24"/>
        </w:rPr>
      </w:pPr>
    </w:p>
    <w:p w:rsidR="005F2671" w:rsidRDefault="005F2671" w:rsidP="005F2671">
      <w:pPr>
        <w:jc w:val="center"/>
        <w:rPr>
          <w:rFonts w:ascii="Times New Roman" w:hAnsi="Times New Roman" w:cs="Times New Roman"/>
          <w:b/>
          <w:sz w:val="24"/>
          <w:szCs w:val="24"/>
        </w:rPr>
      </w:pPr>
      <w:r>
        <w:rPr>
          <w:rFonts w:ascii="Times New Roman" w:hAnsi="Times New Roman" w:cs="Times New Roman"/>
          <w:b/>
          <w:sz w:val="24"/>
          <w:szCs w:val="24"/>
        </w:rPr>
        <w:t>Lezione 1°</w:t>
      </w:r>
      <w:r w:rsidR="00413243">
        <w:rPr>
          <w:rFonts w:ascii="Times New Roman" w:hAnsi="Times New Roman" w:cs="Times New Roman"/>
          <w:b/>
          <w:sz w:val="24"/>
          <w:szCs w:val="24"/>
        </w:rPr>
        <w:t xml:space="preserve"> -   </w:t>
      </w:r>
      <w:r w:rsidR="004A68C2">
        <w:rPr>
          <w:rFonts w:ascii="Times New Roman" w:hAnsi="Times New Roman" w:cs="Times New Roman"/>
          <w:b/>
          <w:sz w:val="24"/>
          <w:szCs w:val="24"/>
        </w:rPr>
        <w:t xml:space="preserve">8 </w:t>
      </w:r>
      <w:r w:rsidR="00413243">
        <w:rPr>
          <w:rFonts w:ascii="Times New Roman" w:hAnsi="Times New Roman" w:cs="Times New Roman"/>
          <w:b/>
          <w:sz w:val="24"/>
          <w:szCs w:val="24"/>
        </w:rPr>
        <w:t>ottobre 2024</w:t>
      </w:r>
    </w:p>
    <w:p w:rsidR="00080038" w:rsidRDefault="00AD5BD9" w:rsidP="00080038">
      <w:pPr>
        <w:spacing w:after="0" w:line="360" w:lineRule="auto"/>
        <w:ind w:left="851" w:right="849" w:firstLine="283"/>
        <w:jc w:val="both"/>
        <w:rPr>
          <w:rFonts w:ascii="Times New Roman" w:hAnsi="Times New Roman" w:cs="Times New Roman"/>
          <w:i/>
          <w:sz w:val="24"/>
          <w:szCs w:val="24"/>
        </w:rPr>
      </w:pPr>
      <w:r>
        <w:rPr>
          <w:rFonts w:ascii="Times New Roman" w:hAnsi="Times New Roman" w:cs="Times New Roman"/>
          <w:sz w:val="24"/>
          <w:szCs w:val="24"/>
        </w:rPr>
        <w:t>1 . La nascita di Maometto</w:t>
      </w:r>
      <w:r w:rsidR="00944D26">
        <w:rPr>
          <w:rFonts w:ascii="Times New Roman" w:hAnsi="Times New Roman" w:cs="Times New Roman"/>
          <w:sz w:val="24"/>
          <w:szCs w:val="24"/>
        </w:rPr>
        <w:t xml:space="preserve"> non può essere chiaramente datata né da fonti mussulmane né non mussulmane, sebbene sia probabilmente avvenuta </w:t>
      </w:r>
      <w:r w:rsidR="00080038">
        <w:rPr>
          <w:rFonts w:ascii="Times New Roman" w:hAnsi="Times New Roman" w:cs="Times New Roman"/>
          <w:sz w:val="24"/>
          <w:szCs w:val="24"/>
        </w:rPr>
        <w:t xml:space="preserve">intorno al 570. Egli nacque a Mecca in Arabia in un clan minore della tribù dominante dei </w:t>
      </w:r>
      <w:proofErr w:type="spellStart"/>
      <w:r w:rsidR="00080038">
        <w:rPr>
          <w:rFonts w:ascii="Times New Roman" w:hAnsi="Times New Roman" w:cs="Times New Roman"/>
          <w:i/>
          <w:sz w:val="24"/>
          <w:szCs w:val="24"/>
        </w:rPr>
        <w:t>Quraysh</w:t>
      </w:r>
      <w:proofErr w:type="spellEnd"/>
      <w:r w:rsidR="00080038">
        <w:rPr>
          <w:rFonts w:ascii="Times New Roman" w:hAnsi="Times New Roman" w:cs="Times New Roman"/>
          <w:i/>
          <w:sz w:val="24"/>
          <w:szCs w:val="24"/>
        </w:rPr>
        <w:t>.</w:t>
      </w:r>
    </w:p>
    <w:p w:rsidR="005212C2" w:rsidRDefault="00080038" w:rsidP="005212C2">
      <w:pPr>
        <w:spacing w:after="0" w:line="360" w:lineRule="auto"/>
        <w:ind w:left="851" w:right="849" w:firstLine="283"/>
        <w:jc w:val="both"/>
        <w:rPr>
          <w:rFonts w:ascii="Times New Roman" w:hAnsi="Times New Roman" w:cs="Times New Roman"/>
          <w:sz w:val="24"/>
          <w:szCs w:val="24"/>
        </w:rPr>
      </w:pPr>
      <w:r>
        <w:rPr>
          <w:rFonts w:ascii="Times New Roman" w:hAnsi="Times New Roman" w:cs="Times New Roman"/>
          <w:sz w:val="24"/>
          <w:szCs w:val="24"/>
        </w:rPr>
        <w:t>Nei primi anni dell’età adulta divenne mercante e compì con successo diverse spedizioni carovaniere in Siria al servizio di una ricca vedov</w:t>
      </w:r>
      <w:r w:rsidR="006A184B">
        <w:rPr>
          <w:rFonts w:ascii="Times New Roman" w:hAnsi="Times New Roman" w:cs="Times New Roman"/>
          <w:sz w:val="24"/>
          <w:szCs w:val="24"/>
        </w:rPr>
        <w:t>a</w:t>
      </w:r>
      <w:r>
        <w:rPr>
          <w:rFonts w:ascii="Times New Roman" w:hAnsi="Times New Roman" w:cs="Times New Roman"/>
          <w:sz w:val="24"/>
          <w:szCs w:val="24"/>
        </w:rPr>
        <w:t xml:space="preserve">, </w:t>
      </w:r>
      <w:proofErr w:type="spellStart"/>
      <w:r>
        <w:rPr>
          <w:rFonts w:ascii="Times New Roman" w:hAnsi="Times New Roman" w:cs="Times New Roman"/>
          <w:b/>
          <w:sz w:val="24"/>
          <w:szCs w:val="24"/>
        </w:rPr>
        <w:t>Khadija</w:t>
      </w:r>
      <w:proofErr w:type="spellEnd"/>
      <w:r w:rsidR="003E5789">
        <w:rPr>
          <w:rFonts w:ascii="Times New Roman" w:hAnsi="Times New Roman" w:cs="Times New Roman"/>
          <w:b/>
          <w:sz w:val="24"/>
          <w:szCs w:val="24"/>
        </w:rPr>
        <w:t>,</w:t>
      </w:r>
      <w:r>
        <w:rPr>
          <w:rFonts w:ascii="Times New Roman" w:hAnsi="Times New Roman" w:cs="Times New Roman"/>
          <w:sz w:val="24"/>
          <w:szCs w:val="24"/>
        </w:rPr>
        <w:t xml:space="preserve"> che egli sposò intorno al 595. Dall’unione nacquero sei figli, quattro femmine e due maschi</w:t>
      </w:r>
      <w:r w:rsidR="005212C2">
        <w:rPr>
          <w:rFonts w:ascii="Times New Roman" w:hAnsi="Times New Roman" w:cs="Times New Roman"/>
          <w:sz w:val="24"/>
          <w:szCs w:val="24"/>
        </w:rPr>
        <w:t xml:space="preserve">. I maschi morirono prematuramente; la più nota delle sue figlie fu Fatima, moglie di Alì e madre dei nipoti di Maometto, </w:t>
      </w:r>
      <w:proofErr w:type="spellStart"/>
      <w:r w:rsidR="005212C2">
        <w:rPr>
          <w:rFonts w:ascii="Times New Roman" w:hAnsi="Times New Roman" w:cs="Times New Roman"/>
          <w:sz w:val="24"/>
          <w:szCs w:val="24"/>
        </w:rPr>
        <w:t>Hasan</w:t>
      </w:r>
      <w:proofErr w:type="spellEnd"/>
      <w:r w:rsidR="005212C2">
        <w:rPr>
          <w:rFonts w:ascii="Times New Roman" w:hAnsi="Times New Roman" w:cs="Times New Roman"/>
          <w:sz w:val="24"/>
          <w:szCs w:val="24"/>
        </w:rPr>
        <w:t xml:space="preserve"> e </w:t>
      </w:r>
      <w:proofErr w:type="spellStart"/>
      <w:r w:rsidR="005212C2">
        <w:rPr>
          <w:rFonts w:ascii="Times New Roman" w:hAnsi="Times New Roman" w:cs="Times New Roman"/>
          <w:sz w:val="24"/>
          <w:szCs w:val="24"/>
        </w:rPr>
        <w:t>Husayn</w:t>
      </w:r>
      <w:proofErr w:type="spellEnd"/>
      <w:r w:rsidR="005212C2">
        <w:rPr>
          <w:rFonts w:ascii="Times New Roman" w:hAnsi="Times New Roman" w:cs="Times New Roman"/>
          <w:sz w:val="24"/>
          <w:szCs w:val="24"/>
        </w:rPr>
        <w:t>.</w:t>
      </w:r>
    </w:p>
    <w:p w:rsidR="005212C2" w:rsidRDefault="005212C2" w:rsidP="005212C2">
      <w:pPr>
        <w:spacing w:after="0" w:line="360" w:lineRule="auto"/>
        <w:ind w:left="851" w:right="849" w:firstLine="283"/>
        <w:jc w:val="both"/>
        <w:rPr>
          <w:rFonts w:ascii="Times New Roman" w:hAnsi="Times New Roman" w:cs="Times New Roman"/>
          <w:sz w:val="24"/>
          <w:szCs w:val="24"/>
        </w:rPr>
      </w:pPr>
      <w:r>
        <w:rPr>
          <w:rFonts w:ascii="Times New Roman" w:hAnsi="Times New Roman" w:cs="Times New Roman"/>
          <w:sz w:val="24"/>
          <w:szCs w:val="24"/>
        </w:rPr>
        <w:t xml:space="preserve">Secondo la tradizione islamica, fin da giovane Maometto ricevette dai suoi contemporanei il titolo di </w:t>
      </w:r>
      <w:r>
        <w:rPr>
          <w:rFonts w:ascii="Times New Roman" w:hAnsi="Times New Roman" w:cs="Times New Roman"/>
          <w:i/>
          <w:sz w:val="24"/>
          <w:szCs w:val="24"/>
        </w:rPr>
        <w:t>Al-</w:t>
      </w:r>
      <w:proofErr w:type="spellStart"/>
      <w:r>
        <w:rPr>
          <w:rFonts w:ascii="Times New Roman" w:hAnsi="Times New Roman" w:cs="Times New Roman"/>
          <w:i/>
          <w:sz w:val="24"/>
          <w:szCs w:val="24"/>
        </w:rPr>
        <w:t>Amin</w:t>
      </w:r>
      <w:proofErr w:type="spellEnd"/>
      <w:r>
        <w:rPr>
          <w:rFonts w:ascii="Times New Roman" w:hAnsi="Times New Roman" w:cs="Times New Roman"/>
          <w:sz w:val="24"/>
          <w:szCs w:val="24"/>
        </w:rPr>
        <w:t xml:space="preserve"> (Il Sincero), molto prima che iniziasse la sua missione profetica, ed era invitato a dirimere contese.</w:t>
      </w:r>
    </w:p>
    <w:p w:rsidR="00AD18ED" w:rsidRDefault="005212C2" w:rsidP="005212C2">
      <w:pPr>
        <w:spacing w:after="0" w:line="360" w:lineRule="auto"/>
        <w:ind w:left="851" w:right="849" w:firstLine="283"/>
        <w:jc w:val="both"/>
        <w:rPr>
          <w:rFonts w:ascii="Times New Roman" w:hAnsi="Times New Roman" w:cs="Times New Roman"/>
          <w:sz w:val="24"/>
          <w:szCs w:val="24"/>
        </w:rPr>
      </w:pPr>
      <w:r>
        <w:rPr>
          <w:rFonts w:ascii="Times New Roman" w:hAnsi="Times New Roman" w:cs="Times New Roman"/>
          <w:sz w:val="24"/>
          <w:szCs w:val="24"/>
        </w:rPr>
        <w:t xml:space="preserve">Nella parte centrale della sua vita (fissata </w:t>
      </w:r>
      <w:r w:rsidR="00A906AA">
        <w:rPr>
          <w:rFonts w:ascii="Times New Roman" w:hAnsi="Times New Roman" w:cs="Times New Roman"/>
          <w:sz w:val="24"/>
          <w:szCs w:val="24"/>
        </w:rPr>
        <w:t>t</w:t>
      </w:r>
      <w:r>
        <w:rPr>
          <w:rFonts w:ascii="Times New Roman" w:hAnsi="Times New Roman" w:cs="Times New Roman"/>
          <w:sz w:val="24"/>
          <w:szCs w:val="24"/>
        </w:rPr>
        <w:t>radizionalmente a quarant’anni</w:t>
      </w:r>
      <w:r w:rsidR="00A906AA">
        <w:rPr>
          <w:rFonts w:ascii="Times New Roman" w:hAnsi="Times New Roman" w:cs="Times New Roman"/>
          <w:sz w:val="24"/>
          <w:szCs w:val="24"/>
        </w:rPr>
        <w:t>, un importante numero simbolico nella tradizione semitica), Maometto, profondamente scontento dell’ambiente pagano di Mecca</w:t>
      </w:r>
      <w:r w:rsidR="00AD18ED">
        <w:rPr>
          <w:rFonts w:ascii="Times New Roman" w:hAnsi="Times New Roman" w:cs="Times New Roman"/>
          <w:sz w:val="24"/>
          <w:szCs w:val="24"/>
        </w:rPr>
        <w:t xml:space="preserve"> con il suo santuario</w:t>
      </w:r>
      <w:r w:rsidR="00A906AA">
        <w:rPr>
          <w:rFonts w:ascii="Times New Roman" w:hAnsi="Times New Roman" w:cs="Times New Roman"/>
          <w:sz w:val="24"/>
          <w:szCs w:val="24"/>
        </w:rPr>
        <w:t xml:space="preserve"> e dell’avidità dei suoi concittadini meccani, iniziò ad andare fuori dalla Mecca a meditare, concentrandosi sulla devozione religiosa per lunghi periodi in una grotta chiamata “Montagna della Luce”. Là egli ricevette le sue prime rivelazioni da Dio per tramite dell’arcangelo Gabriele il quale gli insegnò come recitare le seguenti parole: “Recita nel nome del tuo Signore che ha creato l’uomo da un grumo di sangue” (Corano</w:t>
      </w:r>
      <w:r w:rsidR="00AD18ED">
        <w:rPr>
          <w:rFonts w:ascii="Times New Roman" w:hAnsi="Times New Roman" w:cs="Times New Roman"/>
          <w:sz w:val="24"/>
          <w:szCs w:val="24"/>
        </w:rPr>
        <w:t xml:space="preserve"> 9</w:t>
      </w:r>
      <w:r w:rsidR="00A665A2">
        <w:rPr>
          <w:rFonts w:ascii="Times New Roman" w:hAnsi="Times New Roman" w:cs="Times New Roman"/>
          <w:sz w:val="24"/>
          <w:szCs w:val="24"/>
        </w:rPr>
        <w:t>6:1)</w:t>
      </w:r>
    </w:p>
    <w:p w:rsidR="00AD18ED" w:rsidRDefault="00AD18ED" w:rsidP="005212C2">
      <w:pPr>
        <w:spacing w:after="0" w:line="360" w:lineRule="auto"/>
        <w:ind w:left="851" w:right="849" w:firstLine="283"/>
        <w:jc w:val="both"/>
        <w:rPr>
          <w:rFonts w:ascii="Times New Roman" w:hAnsi="Times New Roman" w:cs="Times New Roman"/>
          <w:sz w:val="24"/>
          <w:szCs w:val="24"/>
        </w:rPr>
      </w:pPr>
    </w:p>
    <w:p w:rsidR="00782ECC" w:rsidRDefault="00AD18ED" w:rsidP="00782ECC">
      <w:pPr>
        <w:spacing w:after="0" w:line="360" w:lineRule="auto"/>
        <w:ind w:left="851" w:right="849" w:firstLine="283"/>
        <w:jc w:val="both"/>
        <w:rPr>
          <w:rFonts w:ascii="Times New Roman" w:hAnsi="Times New Roman" w:cs="Times New Roman"/>
          <w:sz w:val="24"/>
          <w:szCs w:val="24"/>
        </w:rPr>
      </w:pPr>
      <w:r>
        <w:rPr>
          <w:rFonts w:ascii="Times New Roman" w:hAnsi="Times New Roman" w:cs="Times New Roman"/>
          <w:sz w:val="24"/>
          <w:szCs w:val="24"/>
        </w:rPr>
        <w:t>2 . Si crede che questi siano i primi versetti della rivelazione coranica.</w:t>
      </w:r>
      <w:r w:rsidR="00A906AA">
        <w:rPr>
          <w:rFonts w:ascii="Times New Roman" w:hAnsi="Times New Roman" w:cs="Times New Roman"/>
          <w:sz w:val="24"/>
          <w:szCs w:val="24"/>
        </w:rPr>
        <w:t xml:space="preserve">  </w:t>
      </w:r>
      <w:r>
        <w:rPr>
          <w:rFonts w:ascii="Times New Roman" w:hAnsi="Times New Roman" w:cs="Times New Roman"/>
          <w:sz w:val="24"/>
          <w:szCs w:val="24"/>
        </w:rPr>
        <w:t xml:space="preserve">Maometto fu sopraffatto da questa e da altre esperienze similari che seguirono e fu assalito dal dubbio. Tuttavia, sostenuto dall’ amorevole conforto e dall’incoraggiamento di </w:t>
      </w:r>
      <w:proofErr w:type="spellStart"/>
      <w:r>
        <w:rPr>
          <w:rFonts w:ascii="Times New Roman" w:hAnsi="Times New Roman" w:cs="Times New Roman"/>
          <w:sz w:val="24"/>
          <w:szCs w:val="24"/>
        </w:rPr>
        <w:t>Khadija</w:t>
      </w:r>
      <w:proofErr w:type="spellEnd"/>
      <w:r>
        <w:rPr>
          <w:rFonts w:ascii="Times New Roman" w:hAnsi="Times New Roman" w:cs="Times New Roman"/>
          <w:sz w:val="24"/>
          <w:szCs w:val="24"/>
        </w:rPr>
        <w:t>, divenne sempre più sicuro di essere stato veramente scelto da Dio come suo messaggero.</w:t>
      </w:r>
      <w:r w:rsidR="00374FD3">
        <w:rPr>
          <w:rFonts w:ascii="Times New Roman" w:hAnsi="Times New Roman" w:cs="Times New Roman"/>
          <w:sz w:val="24"/>
          <w:szCs w:val="24"/>
        </w:rPr>
        <w:t xml:space="preserve"> Intorno al 613 sentì un forte impulso a iniziare la predicazione in pubblico tra i suoi concittadini meccani.</w:t>
      </w:r>
      <w:r w:rsidR="00782ECC">
        <w:rPr>
          <w:rFonts w:ascii="Times New Roman" w:hAnsi="Times New Roman" w:cs="Times New Roman"/>
          <w:sz w:val="24"/>
          <w:szCs w:val="24"/>
        </w:rPr>
        <w:t xml:space="preserve"> </w:t>
      </w:r>
      <w:r w:rsidR="00374FD3">
        <w:rPr>
          <w:rFonts w:ascii="Times New Roman" w:hAnsi="Times New Roman" w:cs="Times New Roman"/>
          <w:sz w:val="24"/>
          <w:szCs w:val="24"/>
        </w:rPr>
        <w:t>I primi messaggi profetici, che formano i pri</w:t>
      </w:r>
      <w:r w:rsidR="0033211E">
        <w:rPr>
          <w:rFonts w:ascii="Times New Roman" w:hAnsi="Times New Roman" w:cs="Times New Roman"/>
          <w:sz w:val="24"/>
          <w:szCs w:val="24"/>
        </w:rPr>
        <w:t>mi capitoli</w:t>
      </w:r>
      <w:r w:rsidR="00374FD3">
        <w:rPr>
          <w:rFonts w:ascii="Times New Roman" w:hAnsi="Times New Roman" w:cs="Times New Roman"/>
          <w:sz w:val="24"/>
          <w:szCs w:val="24"/>
        </w:rPr>
        <w:t xml:space="preserve"> del Corano, pongono l’accento</w:t>
      </w:r>
      <w:r w:rsidR="0033211E">
        <w:rPr>
          <w:rFonts w:ascii="Times New Roman" w:hAnsi="Times New Roman" w:cs="Times New Roman"/>
          <w:sz w:val="24"/>
          <w:szCs w:val="24"/>
        </w:rPr>
        <w:t xml:space="preserve"> sull’imminenza dell’Ultimo Giorno e sull’urgente ne</w:t>
      </w:r>
      <w:r w:rsidR="00782ECC">
        <w:rPr>
          <w:rFonts w:ascii="Times New Roman" w:hAnsi="Times New Roman" w:cs="Times New Roman"/>
          <w:sz w:val="24"/>
          <w:szCs w:val="24"/>
        </w:rPr>
        <w:t>cessità</w:t>
      </w:r>
      <w:r w:rsidR="0033211E">
        <w:rPr>
          <w:rFonts w:ascii="Times New Roman" w:hAnsi="Times New Roman" w:cs="Times New Roman"/>
          <w:sz w:val="24"/>
          <w:szCs w:val="24"/>
        </w:rPr>
        <w:t xml:space="preserve"> per gli esseri umani di pentirsi e di tornare all’Unico Dio prima che sia troppo tardi.</w:t>
      </w:r>
      <w:r w:rsidR="00782ECC">
        <w:rPr>
          <w:rFonts w:ascii="Times New Roman" w:hAnsi="Times New Roman" w:cs="Times New Roman"/>
          <w:sz w:val="24"/>
          <w:szCs w:val="24"/>
        </w:rPr>
        <w:t xml:space="preserve"> Il 619 risultò un anno di grande sofferenza personale</w:t>
      </w:r>
      <w:r w:rsidR="00374FD3">
        <w:rPr>
          <w:rFonts w:ascii="Times New Roman" w:hAnsi="Times New Roman" w:cs="Times New Roman"/>
          <w:sz w:val="24"/>
          <w:szCs w:val="24"/>
        </w:rPr>
        <w:t xml:space="preserve"> </w:t>
      </w:r>
      <w:r w:rsidR="00782ECC">
        <w:rPr>
          <w:rFonts w:ascii="Times New Roman" w:hAnsi="Times New Roman" w:cs="Times New Roman"/>
          <w:sz w:val="24"/>
          <w:szCs w:val="24"/>
        </w:rPr>
        <w:t xml:space="preserve">per Maometto. Sia </w:t>
      </w:r>
      <w:proofErr w:type="spellStart"/>
      <w:r w:rsidR="00782ECC">
        <w:rPr>
          <w:rFonts w:ascii="Times New Roman" w:hAnsi="Times New Roman" w:cs="Times New Roman"/>
          <w:sz w:val="24"/>
          <w:szCs w:val="24"/>
        </w:rPr>
        <w:t>Khadija</w:t>
      </w:r>
      <w:proofErr w:type="spellEnd"/>
      <w:r w:rsidR="00782ECC">
        <w:rPr>
          <w:rFonts w:ascii="Times New Roman" w:hAnsi="Times New Roman" w:cs="Times New Roman"/>
          <w:sz w:val="24"/>
          <w:szCs w:val="24"/>
        </w:rPr>
        <w:t xml:space="preserve"> che il capo della tribù, Abu </w:t>
      </w:r>
      <w:proofErr w:type="spellStart"/>
      <w:r w:rsidR="00782ECC">
        <w:rPr>
          <w:rFonts w:ascii="Times New Roman" w:hAnsi="Times New Roman" w:cs="Times New Roman"/>
          <w:sz w:val="24"/>
          <w:szCs w:val="24"/>
        </w:rPr>
        <w:t>Talib</w:t>
      </w:r>
      <w:proofErr w:type="spellEnd"/>
      <w:r w:rsidR="00782ECC">
        <w:rPr>
          <w:rFonts w:ascii="Times New Roman" w:hAnsi="Times New Roman" w:cs="Times New Roman"/>
          <w:sz w:val="24"/>
          <w:szCs w:val="24"/>
        </w:rPr>
        <w:t xml:space="preserve"> morirono e un altro zio, Abu </w:t>
      </w:r>
      <w:proofErr w:type="spellStart"/>
      <w:r w:rsidR="00782ECC">
        <w:rPr>
          <w:rFonts w:ascii="Times New Roman" w:hAnsi="Times New Roman" w:cs="Times New Roman"/>
          <w:sz w:val="24"/>
          <w:szCs w:val="24"/>
        </w:rPr>
        <w:t>Lahab</w:t>
      </w:r>
      <w:proofErr w:type="spellEnd"/>
      <w:r w:rsidR="00782ECC">
        <w:rPr>
          <w:rFonts w:ascii="Times New Roman" w:hAnsi="Times New Roman" w:cs="Times New Roman"/>
          <w:sz w:val="24"/>
          <w:szCs w:val="24"/>
        </w:rPr>
        <w:t xml:space="preserve"> (il cui nome </w:t>
      </w:r>
      <w:r w:rsidR="00782ECC">
        <w:rPr>
          <w:rFonts w:ascii="Times New Roman" w:hAnsi="Times New Roman" w:cs="Times New Roman"/>
          <w:sz w:val="24"/>
          <w:szCs w:val="24"/>
        </w:rPr>
        <w:lastRenderedPageBreak/>
        <w:t>significa “padre delle fiamme dell’Inferno”) assunse la guida del clan e si dimostrò particolarmente ostile alla predicazione di Maometto.</w:t>
      </w:r>
    </w:p>
    <w:p w:rsidR="00374FD3" w:rsidRDefault="00782ECC" w:rsidP="00782ECC">
      <w:pPr>
        <w:spacing w:after="0" w:line="360" w:lineRule="auto"/>
        <w:ind w:left="851" w:right="849" w:firstLine="283"/>
        <w:jc w:val="both"/>
        <w:rPr>
          <w:rFonts w:ascii="Times New Roman" w:hAnsi="Times New Roman" w:cs="Times New Roman"/>
          <w:sz w:val="24"/>
          <w:szCs w:val="24"/>
        </w:rPr>
      </w:pPr>
      <w:r>
        <w:rPr>
          <w:rFonts w:ascii="Times New Roman" w:hAnsi="Times New Roman" w:cs="Times New Roman"/>
          <w:sz w:val="24"/>
          <w:szCs w:val="24"/>
        </w:rPr>
        <w:t>Adesso senza la protezione tribale, Maometto doveva trovare qualche altro luogo in cui poter</w:t>
      </w:r>
      <w:r w:rsidR="00271EA5">
        <w:rPr>
          <w:rFonts w:ascii="Times New Roman" w:hAnsi="Times New Roman" w:cs="Times New Roman"/>
          <w:sz w:val="24"/>
          <w:szCs w:val="24"/>
        </w:rPr>
        <w:t xml:space="preserve"> vivere e diffondere il messaggio dell’islam se</w:t>
      </w:r>
      <w:r w:rsidR="00797B50">
        <w:rPr>
          <w:rFonts w:ascii="Times New Roman" w:hAnsi="Times New Roman" w:cs="Times New Roman"/>
          <w:sz w:val="24"/>
          <w:szCs w:val="24"/>
        </w:rPr>
        <w:t xml:space="preserve">nza persecuzioni o minacce per </w:t>
      </w:r>
      <w:r w:rsidR="00271EA5">
        <w:rPr>
          <w:rFonts w:ascii="Times New Roman" w:hAnsi="Times New Roman" w:cs="Times New Roman"/>
          <w:sz w:val="24"/>
          <w:szCs w:val="24"/>
        </w:rPr>
        <w:t>la propria vita.</w:t>
      </w:r>
      <w:r w:rsidR="00797B50">
        <w:rPr>
          <w:rFonts w:ascii="Times New Roman" w:hAnsi="Times New Roman" w:cs="Times New Roman"/>
          <w:sz w:val="24"/>
          <w:szCs w:val="24"/>
        </w:rPr>
        <w:t xml:space="preserve"> Maometto, il suo devoto compagno Abu</w:t>
      </w:r>
      <w:r w:rsidR="001E5D7D">
        <w:rPr>
          <w:rFonts w:ascii="Times New Roman" w:hAnsi="Times New Roman" w:cs="Times New Roman"/>
          <w:sz w:val="24"/>
          <w:szCs w:val="24"/>
        </w:rPr>
        <w:t xml:space="preserve"> </w:t>
      </w:r>
      <w:proofErr w:type="spellStart"/>
      <w:proofErr w:type="gramStart"/>
      <w:r w:rsidR="001E5D7D">
        <w:rPr>
          <w:rFonts w:ascii="Times New Roman" w:hAnsi="Times New Roman" w:cs="Times New Roman"/>
          <w:sz w:val="24"/>
          <w:szCs w:val="24"/>
        </w:rPr>
        <w:t>Bakr</w:t>
      </w:r>
      <w:proofErr w:type="spellEnd"/>
      <w:r w:rsidR="00797B50">
        <w:rPr>
          <w:rFonts w:ascii="Times New Roman" w:hAnsi="Times New Roman" w:cs="Times New Roman"/>
          <w:sz w:val="24"/>
          <w:szCs w:val="24"/>
        </w:rPr>
        <w:t xml:space="preserve"> </w:t>
      </w:r>
      <w:r w:rsidR="001E5D7D">
        <w:rPr>
          <w:rFonts w:ascii="Times New Roman" w:hAnsi="Times New Roman" w:cs="Times New Roman"/>
          <w:sz w:val="24"/>
          <w:szCs w:val="24"/>
        </w:rPr>
        <w:t xml:space="preserve"> e</w:t>
      </w:r>
      <w:proofErr w:type="gramEnd"/>
      <w:r w:rsidR="00797B50">
        <w:rPr>
          <w:rFonts w:ascii="Times New Roman" w:hAnsi="Times New Roman" w:cs="Times New Roman"/>
          <w:sz w:val="24"/>
          <w:szCs w:val="24"/>
        </w:rPr>
        <w:t xml:space="preserve"> il suo fedele cugino, nonché genero, Alì rimasero</w:t>
      </w:r>
      <w:r w:rsidR="001E5D7D">
        <w:rPr>
          <w:rFonts w:ascii="Times New Roman" w:hAnsi="Times New Roman" w:cs="Times New Roman"/>
          <w:sz w:val="24"/>
          <w:szCs w:val="24"/>
        </w:rPr>
        <w:t xml:space="preserve"> a Mecca. Alla fine Alì, per trarre in inganno i nemici del Profeta, andò a dormire nel letto di Maometto, mentre quest’ultimo e Abu </w:t>
      </w:r>
      <w:proofErr w:type="spellStart"/>
      <w:r w:rsidR="001E5D7D">
        <w:rPr>
          <w:rFonts w:ascii="Times New Roman" w:hAnsi="Times New Roman" w:cs="Times New Roman"/>
          <w:sz w:val="24"/>
          <w:szCs w:val="24"/>
        </w:rPr>
        <w:t>Bakr</w:t>
      </w:r>
      <w:proofErr w:type="spellEnd"/>
      <w:r w:rsidR="001E5D7D">
        <w:rPr>
          <w:rFonts w:ascii="Times New Roman" w:hAnsi="Times New Roman" w:cs="Times New Roman"/>
          <w:sz w:val="24"/>
          <w:szCs w:val="24"/>
        </w:rPr>
        <w:t xml:space="preserve"> lasciarono Mecca e andarono a nascondersi in una caverna a sud della città.</w:t>
      </w:r>
    </w:p>
    <w:p w:rsidR="001E5D7D" w:rsidRDefault="001E5D7D" w:rsidP="00782ECC">
      <w:pPr>
        <w:spacing w:after="0" w:line="360" w:lineRule="auto"/>
        <w:ind w:left="851" w:right="849" w:firstLine="283"/>
        <w:jc w:val="both"/>
        <w:rPr>
          <w:rFonts w:ascii="Times New Roman" w:hAnsi="Times New Roman" w:cs="Times New Roman"/>
          <w:sz w:val="24"/>
          <w:szCs w:val="24"/>
        </w:rPr>
      </w:pPr>
      <w:r>
        <w:rPr>
          <w:rFonts w:ascii="Times New Roman" w:hAnsi="Times New Roman" w:cs="Times New Roman"/>
          <w:sz w:val="24"/>
          <w:szCs w:val="24"/>
        </w:rPr>
        <w:t xml:space="preserve">Maometto e Abu </w:t>
      </w:r>
      <w:proofErr w:type="spellStart"/>
      <w:r>
        <w:rPr>
          <w:rFonts w:ascii="Times New Roman" w:hAnsi="Times New Roman" w:cs="Times New Roman"/>
          <w:sz w:val="24"/>
          <w:szCs w:val="24"/>
        </w:rPr>
        <w:t>Bakr</w:t>
      </w:r>
      <w:proofErr w:type="spellEnd"/>
      <w:r>
        <w:rPr>
          <w:rFonts w:ascii="Times New Roman" w:hAnsi="Times New Roman" w:cs="Times New Roman"/>
          <w:sz w:val="24"/>
          <w:szCs w:val="24"/>
        </w:rPr>
        <w:t xml:space="preserve"> finalmente raggiunsero </w:t>
      </w:r>
      <w:proofErr w:type="spellStart"/>
      <w:r>
        <w:rPr>
          <w:rFonts w:ascii="Times New Roman" w:hAnsi="Times New Roman" w:cs="Times New Roman"/>
          <w:sz w:val="24"/>
          <w:szCs w:val="24"/>
        </w:rPr>
        <w:t>Yathrib</w:t>
      </w:r>
      <w:proofErr w:type="spellEnd"/>
      <w:r>
        <w:rPr>
          <w:rFonts w:ascii="Times New Roman" w:hAnsi="Times New Roman" w:cs="Times New Roman"/>
          <w:sz w:val="24"/>
          <w:szCs w:val="24"/>
        </w:rPr>
        <w:t xml:space="preserve"> il 24 settembre 622.  (</w:t>
      </w:r>
      <w:proofErr w:type="spellStart"/>
      <w:r>
        <w:rPr>
          <w:rFonts w:ascii="Times New Roman" w:hAnsi="Times New Roman" w:cs="Times New Roman"/>
          <w:sz w:val="24"/>
          <w:szCs w:val="24"/>
        </w:rPr>
        <w:t>Yathrib</w:t>
      </w:r>
      <w:proofErr w:type="spellEnd"/>
      <w:r>
        <w:rPr>
          <w:rFonts w:ascii="Times New Roman" w:hAnsi="Times New Roman" w:cs="Times New Roman"/>
          <w:sz w:val="24"/>
          <w:szCs w:val="24"/>
        </w:rPr>
        <w:t xml:space="preserve"> fu subito rinominata Medina, città del Profeta). </w:t>
      </w:r>
    </w:p>
    <w:p w:rsidR="008417BF" w:rsidRDefault="001E5D7D" w:rsidP="00782ECC">
      <w:pPr>
        <w:spacing w:after="0" w:line="360" w:lineRule="auto"/>
        <w:ind w:left="851" w:right="849" w:firstLine="283"/>
        <w:jc w:val="both"/>
        <w:rPr>
          <w:rFonts w:ascii="Times New Roman" w:hAnsi="Times New Roman" w:cs="Times New Roman"/>
          <w:sz w:val="24"/>
          <w:szCs w:val="24"/>
        </w:rPr>
      </w:pPr>
      <w:r>
        <w:rPr>
          <w:rFonts w:ascii="Times New Roman" w:hAnsi="Times New Roman" w:cs="Times New Roman"/>
          <w:sz w:val="24"/>
          <w:szCs w:val="24"/>
        </w:rPr>
        <w:t>In seguito quando fu introdotto il calendario mussulmano, quel giorno segnò l’</w:t>
      </w:r>
      <w:r w:rsidR="0031624E">
        <w:rPr>
          <w:rFonts w:ascii="Times New Roman" w:hAnsi="Times New Roman" w:cs="Times New Roman"/>
          <w:sz w:val="24"/>
          <w:szCs w:val="24"/>
        </w:rPr>
        <w:t>inizio della nuova era islamica, commemorando</w:t>
      </w:r>
      <w:r w:rsidR="008417BF">
        <w:rPr>
          <w:rFonts w:ascii="Times New Roman" w:hAnsi="Times New Roman" w:cs="Times New Roman"/>
          <w:sz w:val="24"/>
          <w:szCs w:val="24"/>
        </w:rPr>
        <w:t xml:space="preserve"> la emigrazione da Mecca a M</w:t>
      </w:r>
      <w:r w:rsidR="0031624E">
        <w:rPr>
          <w:rFonts w:ascii="Times New Roman" w:hAnsi="Times New Roman" w:cs="Times New Roman"/>
          <w:sz w:val="24"/>
          <w:szCs w:val="24"/>
        </w:rPr>
        <w:t>edina. Il risu</w:t>
      </w:r>
      <w:r w:rsidR="008417BF">
        <w:rPr>
          <w:rFonts w:ascii="Times New Roman" w:hAnsi="Times New Roman" w:cs="Times New Roman"/>
          <w:sz w:val="24"/>
          <w:szCs w:val="24"/>
        </w:rPr>
        <w:t>ltato conseguito da Maometto a M</w:t>
      </w:r>
      <w:r w:rsidR="0031624E">
        <w:rPr>
          <w:rFonts w:ascii="Times New Roman" w:hAnsi="Times New Roman" w:cs="Times New Roman"/>
          <w:sz w:val="24"/>
          <w:szCs w:val="24"/>
        </w:rPr>
        <w:t>ecca consisteva nell’a</w:t>
      </w:r>
      <w:r w:rsidR="008417BF">
        <w:rPr>
          <w:rFonts w:ascii="Times New Roman" w:hAnsi="Times New Roman" w:cs="Times New Roman"/>
          <w:sz w:val="24"/>
          <w:szCs w:val="24"/>
        </w:rPr>
        <w:t>ver fondato una nuova religione:</w:t>
      </w:r>
      <w:r w:rsidR="0031624E">
        <w:rPr>
          <w:rFonts w:ascii="Times New Roman" w:hAnsi="Times New Roman" w:cs="Times New Roman"/>
          <w:sz w:val="24"/>
          <w:szCs w:val="24"/>
        </w:rPr>
        <w:t xml:space="preserve"> l’</w:t>
      </w:r>
      <w:r w:rsidR="008417BF">
        <w:rPr>
          <w:rFonts w:ascii="Times New Roman" w:hAnsi="Times New Roman" w:cs="Times New Roman"/>
          <w:sz w:val="24"/>
          <w:szCs w:val="24"/>
        </w:rPr>
        <w:t>islam. A M</w:t>
      </w:r>
      <w:r w:rsidR="0031624E">
        <w:rPr>
          <w:rFonts w:ascii="Times New Roman" w:hAnsi="Times New Roman" w:cs="Times New Roman"/>
          <w:sz w:val="24"/>
          <w:szCs w:val="24"/>
        </w:rPr>
        <w:t xml:space="preserve">edina avrebbero fondato la comunità mussulmana: </w:t>
      </w:r>
      <w:r w:rsidR="0031624E">
        <w:rPr>
          <w:rFonts w:ascii="Times New Roman" w:hAnsi="Times New Roman" w:cs="Times New Roman"/>
          <w:i/>
          <w:sz w:val="24"/>
          <w:szCs w:val="24"/>
        </w:rPr>
        <w:t>la umma</w:t>
      </w:r>
      <w:r w:rsidR="008417BF">
        <w:rPr>
          <w:rFonts w:ascii="Times New Roman" w:hAnsi="Times New Roman" w:cs="Times New Roman"/>
          <w:i/>
          <w:sz w:val="24"/>
          <w:szCs w:val="24"/>
        </w:rPr>
        <w:t>.</w:t>
      </w:r>
      <w:r w:rsidR="0031624E">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367625" w:rsidRDefault="00367625" w:rsidP="00782ECC">
      <w:pPr>
        <w:spacing w:after="0" w:line="360" w:lineRule="auto"/>
        <w:ind w:left="851" w:right="849" w:firstLine="283"/>
        <w:jc w:val="both"/>
        <w:rPr>
          <w:rFonts w:ascii="Times New Roman" w:hAnsi="Times New Roman" w:cs="Times New Roman"/>
          <w:sz w:val="24"/>
          <w:szCs w:val="24"/>
        </w:rPr>
      </w:pPr>
    </w:p>
    <w:p w:rsidR="008417BF" w:rsidRDefault="00367625" w:rsidP="00782ECC">
      <w:pPr>
        <w:spacing w:after="0" w:line="360" w:lineRule="auto"/>
        <w:ind w:left="851" w:right="849" w:firstLine="283"/>
        <w:jc w:val="both"/>
        <w:rPr>
          <w:rFonts w:ascii="Times New Roman" w:hAnsi="Times New Roman" w:cs="Times New Roman"/>
          <w:sz w:val="24"/>
          <w:szCs w:val="24"/>
        </w:rPr>
      </w:pPr>
      <w:r>
        <w:rPr>
          <w:rFonts w:ascii="Times New Roman" w:hAnsi="Times New Roman" w:cs="Times New Roman"/>
          <w:sz w:val="24"/>
          <w:szCs w:val="24"/>
        </w:rPr>
        <w:t xml:space="preserve">3 . </w:t>
      </w:r>
      <w:r w:rsidR="008417BF">
        <w:rPr>
          <w:rFonts w:ascii="Times New Roman" w:hAnsi="Times New Roman" w:cs="Times New Roman"/>
          <w:sz w:val="24"/>
          <w:szCs w:val="24"/>
        </w:rPr>
        <w:t>I dieci anni successivi a Medina (622-232) offrirono al Profeta l’opportunità di predicare liberamente, di pregare apertamente, di creare una comunità islamica teocratica.</w:t>
      </w:r>
    </w:p>
    <w:p w:rsidR="005E1546" w:rsidRDefault="00367625" w:rsidP="00550D10">
      <w:pPr>
        <w:spacing w:after="0" w:line="360" w:lineRule="auto"/>
        <w:ind w:left="851" w:right="849" w:firstLine="283"/>
        <w:jc w:val="both"/>
        <w:rPr>
          <w:rFonts w:ascii="Times New Roman" w:hAnsi="Times New Roman" w:cs="Times New Roman"/>
          <w:sz w:val="24"/>
          <w:szCs w:val="24"/>
        </w:rPr>
      </w:pPr>
      <w:r>
        <w:rPr>
          <w:rFonts w:ascii="Times New Roman" w:hAnsi="Times New Roman" w:cs="Times New Roman"/>
          <w:sz w:val="24"/>
          <w:szCs w:val="24"/>
        </w:rPr>
        <w:t>M</w:t>
      </w:r>
      <w:r w:rsidR="008417BF">
        <w:rPr>
          <w:rFonts w:ascii="Times New Roman" w:hAnsi="Times New Roman" w:cs="Times New Roman"/>
          <w:sz w:val="24"/>
          <w:szCs w:val="24"/>
        </w:rPr>
        <w:t>entre Maometto gettava le fondamenta della umma, le rivelazioni coraniche continuarono.</w:t>
      </w:r>
      <w:r w:rsidR="00550D10">
        <w:rPr>
          <w:rFonts w:ascii="Times New Roman" w:hAnsi="Times New Roman" w:cs="Times New Roman"/>
          <w:sz w:val="24"/>
          <w:szCs w:val="24"/>
        </w:rPr>
        <w:t xml:space="preserve"> Nel 628-29 Maometto conquistò l’oasi ebraica di </w:t>
      </w:r>
      <w:proofErr w:type="spellStart"/>
      <w:r w:rsidR="00550D10">
        <w:rPr>
          <w:rFonts w:ascii="Times New Roman" w:hAnsi="Times New Roman" w:cs="Times New Roman"/>
          <w:sz w:val="24"/>
          <w:szCs w:val="24"/>
        </w:rPr>
        <w:t>Khaybar</w:t>
      </w:r>
      <w:proofErr w:type="spellEnd"/>
      <w:r w:rsidR="00550D10">
        <w:rPr>
          <w:rFonts w:ascii="Times New Roman" w:hAnsi="Times New Roman" w:cs="Times New Roman"/>
          <w:sz w:val="24"/>
          <w:szCs w:val="24"/>
        </w:rPr>
        <w:t xml:space="preserve">; fu questa la sua prima conquista al di fuori della Medina. Il trattamento riservato alla città sarebbe servito da modello per le successive conquiste mussulmane, sia durante i rimanenti anni di vita del Profeta sia dopo la sua morte. Non diede ordine di espellere o uccidere gli ebrei di </w:t>
      </w:r>
      <w:proofErr w:type="spellStart"/>
      <w:r w:rsidR="00550D10">
        <w:rPr>
          <w:rFonts w:ascii="Times New Roman" w:hAnsi="Times New Roman" w:cs="Times New Roman"/>
          <w:sz w:val="24"/>
          <w:szCs w:val="24"/>
        </w:rPr>
        <w:t>Khaybar</w:t>
      </w:r>
      <w:proofErr w:type="spellEnd"/>
      <w:r w:rsidR="00550D10">
        <w:rPr>
          <w:rFonts w:ascii="Times New Roman" w:hAnsi="Times New Roman" w:cs="Times New Roman"/>
          <w:sz w:val="24"/>
          <w:szCs w:val="24"/>
        </w:rPr>
        <w:t>, al contrario consentì loro, in qualità di “Gente del Libro”, di rimanere là e praticare la propria</w:t>
      </w:r>
      <w:r w:rsidR="005E1546">
        <w:rPr>
          <w:rFonts w:ascii="Times New Roman" w:hAnsi="Times New Roman" w:cs="Times New Roman"/>
          <w:sz w:val="24"/>
          <w:szCs w:val="24"/>
        </w:rPr>
        <w:t xml:space="preserve"> fede dietro il pagamento di un</w:t>
      </w:r>
      <w:r w:rsidR="00550D10">
        <w:rPr>
          <w:rFonts w:ascii="Times New Roman" w:hAnsi="Times New Roman" w:cs="Times New Roman"/>
          <w:sz w:val="24"/>
          <w:szCs w:val="24"/>
        </w:rPr>
        <w:t>’imposta pro</w:t>
      </w:r>
      <w:r w:rsidR="005E1546">
        <w:rPr>
          <w:rFonts w:ascii="Times New Roman" w:hAnsi="Times New Roman" w:cs="Times New Roman"/>
          <w:sz w:val="24"/>
          <w:szCs w:val="24"/>
        </w:rPr>
        <w:t xml:space="preserve"> </w:t>
      </w:r>
      <w:r w:rsidR="00550D10">
        <w:rPr>
          <w:rFonts w:ascii="Times New Roman" w:hAnsi="Times New Roman" w:cs="Times New Roman"/>
          <w:sz w:val="24"/>
          <w:szCs w:val="24"/>
        </w:rPr>
        <w:t>capite</w:t>
      </w:r>
      <w:r w:rsidR="005E1546">
        <w:rPr>
          <w:rFonts w:ascii="Times New Roman" w:hAnsi="Times New Roman" w:cs="Times New Roman"/>
          <w:sz w:val="24"/>
          <w:szCs w:val="24"/>
        </w:rPr>
        <w:t>.</w:t>
      </w:r>
    </w:p>
    <w:p w:rsidR="00367625" w:rsidRDefault="005E1546" w:rsidP="00550D10">
      <w:pPr>
        <w:spacing w:after="0" w:line="360" w:lineRule="auto"/>
        <w:ind w:left="851" w:right="849" w:firstLine="283"/>
        <w:jc w:val="both"/>
        <w:rPr>
          <w:rFonts w:ascii="Times New Roman" w:hAnsi="Times New Roman" w:cs="Times New Roman"/>
          <w:sz w:val="24"/>
          <w:szCs w:val="24"/>
        </w:rPr>
      </w:pPr>
      <w:r>
        <w:rPr>
          <w:rFonts w:ascii="Times New Roman" w:hAnsi="Times New Roman" w:cs="Times New Roman"/>
          <w:sz w:val="24"/>
          <w:szCs w:val="24"/>
        </w:rPr>
        <w:t>Secondo la tradizione mussulmana fu in quel periodo che Maometto fece inviare delle missive ai più importanti sovrani della regione, tra i quali l’imperatore bizantino, il re persiano sasanide e il negus dell’Abissinia, invitandoli ad abbracciare l’islam.</w:t>
      </w:r>
      <w:r w:rsidR="008A5BCE">
        <w:rPr>
          <w:rFonts w:ascii="Times New Roman" w:hAnsi="Times New Roman" w:cs="Times New Roman"/>
          <w:sz w:val="24"/>
          <w:szCs w:val="24"/>
        </w:rPr>
        <w:t xml:space="preserve"> Queste lettere mostrano l’obiettivo del Profeta di diffondere l’islam oltre i confini dell’Arabia</w:t>
      </w:r>
    </w:p>
    <w:p w:rsidR="008A5BCE" w:rsidRDefault="00367625" w:rsidP="00550D10">
      <w:pPr>
        <w:spacing w:after="0" w:line="360" w:lineRule="auto"/>
        <w:ind w:left="851" w:right="849" w:firstLine="283"/>
        <w:jc w:val="both"/>
        <w:rPr>
          <w:rFonts w:ascii="Times New Roman" w:hAnsi="Times New Roman" w:cs="Times New Roman"/>
          <w:sz w:val="24"/>
          <w:szCs w:val="24"/>
        </w:rPr>
      </w:pPr>
      <w:r>
        <w:rPr>
          <w:rFonts w:ascii="Times New Roman" w:hAnsi="Times New Roman" w:cs="Times New Roman"/>
          <w:sz w:val="24"/>
          <w:szCs w:val="24"/>
        </w:rPr>
        <w:t xml:space="preserve">Nel gennaio del 630 Maometto entrò a Mecca in trionfo senza colpo ferire e distrusse tutti gli idoli pagani disseminati intorno alla Kasba, sebbene sia riportato che abbia coperto con le sue stesse mani le immagini di Maria e di Gesù che erano dipinte su una colonna allo scopo di salvarle dalla distruzione. Il messaggio era </w:t>
      </w:r>
      <w:r>
        <w:rPr>
          <w:rFonts w:ascii="Times New Roman" w:hAnsi="Times New Roman" w:cs="Times New Roman"/>
          <w:sz w:val="24"/>
          <w:szCs w:val="24"/>
        </w:rPr>
        <w:lastRenderedPageBreak/>
        <w:t>inequivocabilmente chiaro: il politeismo era morto e il monoteismo regnava ora incontrastato.</w:t>
      </w:r>
      <w:r w:rsidR="00550D10">
        <w:rPr>
          <w:rFonts w:ascii="Times New Roman" w:hAnsi="Times New Roman" w:cs="Times New Roman"/>
          <w:sz w:val="24"/>
          <w:szCs w:val="24"/>
        </w:rPr>
        <w:t xml:space="preserve"> </w:t>
      </w:r>
    </w:p>
    <w:p w:rsidR="008A5BCE" w:rsidRDefault="008A5BCE" w:rsidP="00550D10">
      <w:pPr>
        <w:spacing w:after="0" w:line="360" w:lineRule="auto"/>
        <w:ind w:left="851" w:right="849" w:firstLine="283"/>
        <w:jc w:val="both"/>
        <w:rPr>
          <w:rFonts w:ascii="Times New Roman" w:hAnsi="Times New Roman" w:cs="Times New Roman"/>
          <w:sz w:val="24"/>
          <w:szCs w:val="24"/>
        </w:rPr>
      </w:pPr>
    </w:p>
    <w:p w:rsidR="008A5BCE" w:rsidRDefault="008A5BCE" w:rsidP="00550D10">
      <w:pPr>
        <w:spacing w:after="0" w:line="360" w:lineRule="auto"/>
        <w:ind w:left="851" w:right="849" w:firstLine="283"/>
        <w:jc w:val="both"/>
        <w:rPr>
          <w:rFonts w:ascii="Times New Roman" w:hAnsi="Times New Roman" w:cs="Times New Roman"/>
          <w:sz w:val="24"/>
          <w:szCs w:val="24"/>
        </w:rPr>
      </w:pPr>
      <w:r>
        <w:rPr>
          <w:rFonts w:ascii="Times New Roman" w:hAnsi="Times New Roman" w:cs="Times New Roman"/>
          <w:sz w:val="24"/>
          <w:szCs w:val="24"/>
        </w:rPr>
        <w:t>4 . Gli anni che restarono da vivere a Maometto nel 632 (erano a</w:t>
      </w:r>
      <w:r w:rsidR="00E642B9">
        <w:rPr>
          <w:rFonts w:ascii="Times New Roman" w:hAnsi="Times New Roman" w:cs="Times New Roman"/>
          <w:sz w:val="24"/>
          <w:szCs w:val="24"/>
        </w:rPr>
        <w:t>ppena due) egli li trascorse a M</w:t>
      </w:r>
      <w:r>
        <w:rPr>
          <w:rFonts w:ascii="Times New Roman" w:hAnsi="Times New Roman" w:cs="Times New Roman"/>
          <w:sz w:val="24"/>
          <w:szCs w:val="24"/>
        </w:rPr>
        <w:t>edina, consolidando la sua politica volta a consolidare il controllo delle rotte settentrionali verso la Siria, sia allo scopo di espandere la umma sia di proteggere il mercato carovaniero.</w:t>
      </w:r>
    </w:p>
    <w:p w:rsidR="002243BC" w:rsidRDefault="008A5BCE" w:rsidP="00550D10">
      <w:pPr>
        <w:spacing w:after="0" w:line="360" w:lineRule="auto"/>
        <w:ind w:left="851" w:right="849" w:firstLine="283"/>
        <w:jc w:val="both"/>
        <w:rPr>
          <w:rFonts w:ascii="Times New Roman" w:hAnsi="Times New Roman" w:cs="Times New Roman"/>
          <w:sz w:val="24"/>
          <w:szCs w:val="24"/>
        </w:rPr>
      </w:pPr>
      <w:r>
        <w:rPr>
          <w:rFonts w:ascii="Times New Roman" w:hAnsi="Times New Roman" w:cs="Times New Roman"/>
          <w:sz w:val="24"/>
          <w:szCs w:val="24"/>
        </w:rPr>
        <w:t>E’ impossibile ricostruire un re</w:t>
      </w:r>
      <w:r w:rsidR="002243BC">
        <w:rPr>
          <w:rFonts w:ascii="Times New Roman" w:hAnsi="Times New Roman" w:cs="Times New Roman"/>
          <w:sz w:val="24"/>
          <w:szCs w:val="24"/>
        </w:rPr>
        <w:t xml:space="preserve">soconto storico obiettivo della </w:t>
      </w:r>
      <w:r>
        <w:rPr>
          <w:rFonts w:ascii="Times New Roman" w:hAnsi="Times New Roman" w:cs="Times New Roman"/>
          <w:sz w:val="24"/>
          <w:szCs w:val="24"/>
        </w:rPr>
        <w:t>vita del profeta e dell’islam. Tuttavia non passò molt</w:t>
      </w:r>
      <w:r w:rsidR="002243BC">
        <w:rPr>
          <w:rFonts w:ascii="Times New Roman" w:hAnsi="Times New Roman" w:cs="Times New Roman"/>
          <w:sz w:val="24"/>
          <w:szCs w:val="24"/>
        </w:rPr>
        <w:t>o</w:t>
      </w:r>
      <w:r>
        <w:rPr>
          <w:rFonts w:ascii="Times New Roman" w:hAnsi="Times New Roman" w:cs="Times New Roman"/>
          <w:sz w:val="24"/>
          <w:szCs w:val="24"/>
        </w:rPr>
        <w:t xml:space="preserve"> t</w:t>
      </w:r>
      <w:r w:rsidR="002243BC">
        <w:rPr>
          <w:rFonts w:ascii="Times New Roman" w:hAnsi="Times New Roman" w:cs="Times New Roman"/>
          <w:sz w:val="24"/>
          <w:szCs w:val="24"/>
        </w:rPr>
        <w:t>empo prima che la biografia di M</w:t>
      </w:r>
      <w:r>
        <w:rPr>
          <w:rFonts w:ascii="Times New Roman" w:hAnsi="Times New Roman" w:cs="Times New Roman"/>
          <w:sz w:val="24"/>
          <w:szCs w:val="24"/>
        </w:rPr>
        <w:t>aometto fosse diventata un racconto ben definito e il fulcro della stor</w:t>
      </w:r>
      <w:r w:rsidR="002243BC">
        <w:rPr>
          <w:rFonts w:ascii="Times New Roman" w:hAnsi="Times New Roman" w:cs="Times New Roman"/>
          <w:sz w:val="24"/>
          <w:szCs w:val="24"/>
        </w:rPr>
        <w:t xml:space="preserve">ia sacra mussulmana: le tappe fondamentali della sua missione sulla terra assunsero un significato simbolico e normativo. In altre parole non soltanto i detti e le opinioni di Maometto, ma anche le sue azioni, comprese le campagne militari, così come furono osservate e registrate dai suoi affiliati più intimi, i Compagni e i loro successori, divennero paradigma dell’intera comunità musulmana. </w:t>
      </w:r>
      <w:r w:rsidR="004737A7">
        <w:rPr>
          <w:rFonts w:ascii="Times New Roman" w:hAnsi="Times New Roman" w:cs="Times New Roman"/>
          <w:sz w:val="24"/>
          <w:szCs w:val="24"/>
        </w:rPr>
        <w:t xml:space="preserve"> </w:t>
      </w:r>
    </w:p>
    <w:p w:rsidR="003D32F4" w:rsidRDefault="002243BC" w:rsidP="004925CE">
      <w:pPr>
        <w:spacing w:after="0" w:line="360" w:lineRule="auto"/>
        <w:ind w:left="851" w:right="849" w:firstLine="283"/>
        <w:jc w:val="both"/>
        <w:rPr>
          <w:rFonts w:ascii="Times New Roman" w:hAnsi="Times New Roman" w:cs="Times New Roman"/>
          <w:sz w:val="24"/>
          <w:szCs w:val="24"/>
        </w:rPr>
      </w:pPr>
      <w:r>
        <w:rPr>
          <w:rFonts w:ascii="Times New Roman" w:hAnsi="Times New Roman" w:cs="Times New Roman"/>
          <w:sz w:val="24"/>
          <w:szCs w:val="24"/>
        </w:rPr>
        <w:t>Esistono tre principali fonti tradizionali musulmane che insieme hanno fornito le basi per la costruzione della storia</w:t>
      </w:r>
      <w:r w:rsidR="00E642B9">
        <w:rPr>
          <w:rFonts w:ascii="Times New Roman" w:hAnsi="Times New Roman" w:cs="Times New Roman"/>
          <w:sz w:val="24"/>
          <w:szCs w:val="24"/>
        </w:rPr>
        <w:t xml:space="preserve"> e</w:t>
      </w:r>
      <w:r>
        <w:rPr>
          <w:rFonts w:ascii="Times New Roman" w:hAnsi="Times New Roman" w:cs="Times New Roman"/>
          <w:sz w:val="24"/>
          <w:szCs w:val="24"/>
        </w:rPr>
        <w:t xml:space="preserve"> della vita di Maometto: il Corano, i detti </w:t>
      </w:r>
      <w:r w:rsidR="001F41B6">
        <w:rPr>
          <w:rFonts w:ascii="Times New Roman" w:hAnsi="Times New Roman" w:cs="Times New Roman"/>
          <w:sz w:val="24"/>
          <w:szCs w:val="24"/>
        </w:rPr>
        <w:t>canonici del Profeta Maometto</w:t>
      </w:r>
      <w:r w:rsidR="00C82329">
        <w:rPr>
          <w:rFonts w:ascii="Times New Roman" w:hAnsi="Times New Roman" w:cs="Times New Roman"/>
          <w:sz w:val="24"/>
          <w:szCs w:val="24"/>
        </w:rPr>
        <w:t xml:space="preserve">, gli </w:t>
      </w:r>
      <w:proofErr w:type="spellStart"/>
      <w:r w:rsidR="00C82329">
        <w:rPr>
          <w:rFonts w:ascii="Times New Roman" w:hAnsi="Times New Roman" w:cs="Times New Roman"/>
          <w:i/>
          <w:sz w:val="24"/>
          <w:szCs w:val="24"/>
        </w:rPr>
        <w:t>ahadith</w:t>
      </w:r>
      <w:proofErr w:type="spellEnd"/>
      <w:r w:rsidR="00C82329">
        <w:rPr>
          <w:rFonts w:ascii="Times New Roman" w:hAnsi="Times New Roman" w:cs="Times New Roman"/>
          <w:sz w:val="24"/>
          <w:szCs w:val="24"/>
        </w:rPr>
        <w:t xml:space="preserve">, e la sua biografia riconosciuta </w:t>
      </w:r>
      <w:r w:rsidR="00C82329">
        <w:rPr>
          <w:rFonts w:ascii="Times New Roman" w:hAnsi="Times New Roman" w:cs="Times New Roman"/>
          <w:i/>
          <w:sz w:val="24"/>
          <w:szCs w:val="24"/>
        </w:rPr>
        <w:t xml:space="preserve">(la sira) </w:t>
      </w:r>
      <w:r w:rsidR="00C82329">
        <w:rPr>
          <w:rFonts w:ascii="Times New Roman" w:hAnsi="Times New Roman" w:cs="Times New Roman"/>
          <w:sz w:val="24"/>
          <w:szCs w:val="24"/>
        </w:rPr>
        <w:t xml:space="preserve">scritta da </w:t>
      </w:r>
      <w:proofErr w:type="spellStart"/>
      <w:r w:rsidR="004737A7">
        <w:rPr>
          <w:rFonts w:ascii="Times New Roman" w:hAnsi="Times New Roman" w:cs="Times New Roman"/>
          <w:sz w:val="24"/>
          <w:szCs w:val="24"/>
        </w:rPr>
        <w:t>Ibn</w:t>
      </w:r>
      <w:proofErr w:type="spellEnd"/>
      <w:r w:rsidR="004737A7">
        <w:rPr>
          <w:rFonts w:ascii="Times New Roman" w:hAnsi="Times New Roman" w:cs="Times New Roman"/>
          <w:sz w:val="24"/>
          <w:szCs w:val="24"/>
        </w:rPr>
        <w:t xml:space="preserve"> </w:t>
      </w:r>
      <w:proofErr w:type="spellStart"/>
      <w:r w:rsidR="004737A7">
        <w:rPr>
          <w:rFonts w:ascii="Times New Roman" w:hAnsi="Times New Roman" w:cs="Times New Roman"/>
          <w:sz w:val="24"/>
          <w:szCs w:val="24"/>
        </w:rPr>
        <w:t>Ishaq</w:t>
      </w:r>
      <w:proofErr w:type="spellEnd"/>
      <w:r w:rsidR="004737A7">
        <w:rPr>
          <w:rFonts w:ascii="Times New Roman" w:hAnsi="Times New Roman" w:cs="Times New Roman"/>
          <w:sz w:val="24"/>
          <w:szCs w:val="24"/>
        </w:rPr>
        <w:t xml:space="preserve">.  Non si può dire che il Corano offra una biografia del Profeta. Quando tuttavia lo si legge contestualmente con le altre due fondamentali fonti islamiche – </w:t>
      </w:r>
      <w:r w:rsidR="004737A7">
        <w:rPr>
          <w:rFonts w:ascii="Times New Roman" w:hAnsi="Times New Roman" w:cs="Times New Roman"/>
          <w:i/>
          <w:sz w:val="24"/>
          <w:szCs w:val="24"/>
        </w:rPr>
        <w:t xml:space="preserve">gli </w:t>
      </w:r>
      <w:proofErr w:type="spellStart"/>
      <w:r w:rsidR="004737A7">
        <w:rPr>
          <w:rFonts w:ascii="Times New Roman" w:hAnsi="Times New Roman" w:cs="Times New Roman"/>
          <w:i/>
          <w:sz w:val="24"/>
          <w:szCs w:val="24"/>
        </w:rPr>
        <w:t>ahadith</w:t>
      </w:r>
      <w:proofErr w:type="spellEnd"/>
      <w:r w:rsidR="004737A7">
        <w:rPr>
          <w:rFonts w:ascii="Times New Roman" w:hAnsi="Times New Roman" w:cs="Times New Roman"/>
          <w:i/>
          <w:sz w:val="24"/>
          <w:szCs w:val="24"/>
        </w:rPr>
        <w:t xml:space="preserve"> e la sira – </w:t>
      </w:r>
      <w:r w:rsidR="004737A7">
        <w:rPr>
          <w:rFonts w:ascii="Times New Roman" w:hAnsi="Times New Roman" w:cs="Times New Roman"/>
          <w:sz w:val="24"/>
          <w:szCs w:val="24"/>
        </w:rPr>
        <w:t xml:space="preserve">il Corano effettivamente consente una comprensione approfondita delle fasi dell’evoluzione di Maometto, registrando le prove a cui era stato sottoposto e le vittorie di cui fece esperienza. Laddove le affermazioni coraniche sono difficili da comprendere, gli </w:t>
      </w:r>
      <w:proofErr w:type="spellStart"/>
      <w:r w:rsidR="004737A7">
        <w:rPr>
          <w:rFonts w:ascii="Times New Roman" w:hAnsi="Times New Roman" w:cs="Times New Roman"/>
          <w:i/>
          <w:sz w:val="24"/>
          <w:szCs w:val="24"/>
        </w:rPr>
        <w:t>ahadith</w:t>
      </w:r>
      <w:proofErr w:type="spellEnd"/>
      <w:r w:rsidR="004737A7">
        <w:rPr>
          <w:rFonts w:ascii="Times New Roman" w:hAnsi="Times New Roman" w:cs="Times New Roman"/>
          <w:i/>
          <w:sz w:val="24"/>
          <w:szCs w:val="24"/>
        </w:rPr>
        <w:t xml:space="preserve"> </w:t>
      </w:r>
      <w:r w:rsidR="003D32F4">
        <w:rPr>
          <w:rFonts w:ascii="Times New Roman" w:hAnsi="Times New Roman" w:cs="Times New Roman"/>
          <w:sz w:val="24"/>
          <w:szCs w:val="24"/>
        </w:rPr>
        <w:t xml:space="preserve">possono spesso chiarirle e svilupparle. </w:t>
      </w:r>
    </w:p>
    <w:p w:rsidR="004737A7" w:rsidRDefault="003D32F4" w:rsidP="004925CE">
      <w:pPr>
        <w:spacing w:after="0" w:line="360" w:lineRule="auto"/>
        <w:ind w:left="851" w:right="849" w:firstLine="283"/>
        <w:jc w:val="both"/>
        <w:rPr>
          <w:rFonts w:ascii="Times New Roman" w:hAnsi="Times New Roman" w:cs="Times New Roman"/>
          <w:sz w:val="24"/>
          <w:szCs w:val="24"/>
        </w:rPr>
      </w:pPr>
      <w:r>
        <w:rPr>
          <w:rFonts w:ascii="Times New Roman" w:hAnsi="Times New Roman" w:cs="Times New Roman"/>
          <w:sz w:val="24"/>
          <w:szCs w:val="24"/>
        </w:rPr>
        <w:t xml:space="preserve">Gli </w:t>
      </w:r>
      <w:proofErr w:type="spellStart"/>
      <w:r w:rsidR="00CF1018">
        <w:rPr>
          <w:rFonts w:ascii="Times New Roman" w:hAnsi="Times New Roman" w:cs="Times New Roman"/>
          <w:i/>
          <w:sz w:val="24"/>
          <w:szCs w:val="24"/>
        </w:rPr>
        <w:t>ahad</w:t>
      </w:r>
      <w:r>
        <w:rPr>
          <w:rFonts w:ascii="Times New Roman" w:hAnsi="Times New Roman" w:cs="Times New Roman"/>
          <w:i/>
          <w:sz w:val="24"/>
          <w:szCs w:val="24"/>
        </w:rPr>
        <w:t>ith</w:t>
      </w:r>
      <w:proofErr w:type="spellEnd"/>
      <w:r>
        <w:rPr>
          <w:rFonts w:ascii="Times New Roman" w:hAnsi="Times New Roman" w:cs="Times New Roman"/>
          <w:i/>
          <w:sz w:val="24"/>
          <w:szCs w:val="24"/>
        </w:rPr>
        <w:t xml:space="preserve"> e la sira</w:t>
      </w:r>
      <w:r>
        <w:rPr>
          <w:rFonts w:ascii="Times New Roman" w:hAnsi="Times New Roman" w:cs="Times New Roman"/>
          <w:sz w:val="24"/>
          <w:szCs w:val="24"/>
        </w:rPr>
        <w:t xml:space="preserve"> sono due distinti generi letterari della letter</w:t>
      </w:r>
      <w:r w:rsidR="005F01C1">
        <w:rPr>
          <w:rFonts w:ascii="Times New Roman" w:hAnsi="Times New Roman" w:cs="Times New Roman"/>
          <w:sz w:val="24"/>
          <w:szCs w:val="24"/>
        </w:rPr>
        <w:t>a</w:t>
      </w:r>
      <w:r>
        <w:rPr>
          <w:rFonts w:ascii="Times New Roman" w:hAnsi="Times New Roman" w:cs="Times New Roman"/>
          <w:sz w:val="24"/>
          <w:szCs w:val="24"/>
        </w:rPr>
        <w:t xml:space="preserve">tura religiosa mussulmana, ma ciò che essi dicono a proposito del Profeta deve essere cercato in entrambi. </w:t>
      </w:r>
      <w:r w:rsidRPr="002D53F3">
        <w:rPr>
          <w:rFonts w:ascii="Times New Roman" w:hAnsi="Times New Roman" w:cs="Times New Roman"/>
          <w:sz w:val="24"/>
          <w:szCs w:val="24"/>
        </w:rPr>
        <w:t>Insieme</w:t>
      </w:r>
      <w:r>
        <w:rPr>
          <w:rFonts w:ascii="Times New Roman" w:hAnsi="Times New Roman" w:cs="Times New Roman"/>
          <w:sz w:val="24"/>
          <w:szCs w:val="24"/>
        </w:rPr>
        <w:t xml:space="preserve"> essi formano la </w:t>
      </w:r>
      <w:r>
        <w:rPr>
          <w:rFonts w:ascii="Times New Roman" w:hAnsi="Times New Roman" w:cs="Times New Roman"/>
          <w:i/>
          <w:sz w:val="24"/>
          <w:szCs w:val="24"/>
        </w:rPr>
        <w:t>sunna</w:t>
      </w:r>
      <w:r>
        <w:rPr>
          <w:rFonts w:ascii="Times New Roman" w:hAnsi="Times New Roman" w:cs="Times New Roman"/>
          <w:sz w:val="24"/>
          <w:szCs w:val="24"/>
        </w:rPr>
        <w:t xml:space="preserve"> ("il comportamento consuetudinario o normativo del Profeta”). </w:t>
      </w:r>
      <w:r w:rsidR="00CF1018">
        <w:rPr>
          <w:rFonts w:ascii="Times New Roman" w:hAnsi="Times New Roman" w:cs="Times New Roman"/>
          <w:sz w:val="24"/>
          <w:szCs w:val="24"/>
        </w:rPr>
        <w:t>Gli</w:t>
      </w:r>
      <w:r w:rsidR="002D53F3">
        <w:rPr>
          <w:rFonts w:ascii="Times New Roman" w:hAnsi="Times New Roman" w:cs="Times New Roman"/>
          <w:sz w:val="24"/>
          <w:szCs w:val="24"/>
        </w:rPr>
        <w:t xml:space="preserve"> </w:t>
      </w:r>
      <w:proofErr w:type="spellStart"/>
      <w:r w:rsidR="002D53F3">
        <w:rPr>
          <w:rFonts w:ascii="Times New Roman" w:hAnsi="Times New Roman" w:cs="Times New Roman"/>
          <w:i/>
          <w:sz w:val="24"/>
          <w:szCs w:val="24"/>
        </w:rPr>
        <w:t>ahadith</w:t>
      </w:r>
      <w:proofErr w:type="spellEnd"/>
      <w:r w:rsidR="002D53F3">
        <w:rPr>
          <w:rFonts w:ascii="Times New Roman" w:hAnsi="Times New Roman" w:cs="Times New Roman"/>
          <w:sz w:val="24"/>
          <w:szCs w:val="24"/>
        </w:rPr>
        <w:t xml:space="preserve"> comprendono un vasto corpus di dett</w:t>
      </w:r>
      <w:r w:rsidR="004925CE">
        <w:rPr>
          <w:rFonts w:ascii="Times New Roman" w:hAnsi="Times New Roman" w:cs="Times New Roman"/>
          <w:sz w:val="24"/>
          <w:szCs w:val="24"/>
        </w:rPr>
        <w:t xml:space="preserve">i e fatti riportati del Profeta, che si ritiene siano stati trasmessi dai Compagni, in seguito oggetto di </w:t>
      </w:r>
      <w:proofErr w:type="gramStart"/>
      <w:r w:rsidR="004925CE">
        <w:rPr>
          <w:rFonts w:ascii="Times New Roman" w:hAnsi="Times New Roman" w:cs="Times New Roman"/>
          <w:sz w:val="24"/>
          <w:szCs w:val="24"/>
        </w:rPr>
        <w:t>venerazione</w:t>
      </w:r>
      <w:r w:rsidR="002A533C">
        <w:rPr>
          <w:rFonts w:ascii="Times New Roman" w:hAnsi="Times New Roman" w:cs="Times New Roman"/>
          <w:sz w:val="24"/>
          <w:szCs w:val="24"/>
        </w:rPr>
        <w:t xml:space="preserve"> </w:t>
      </w:r>
      <w:r w:rsidR="006A184B">
        <w:rPr>
          <w:rFonts w:ascii="Times New Roman" w:hAnsi="Times New Roman" w:cs="Times New Roman"/>
          <w:sz w:val="24"/>
          <w:szCs w:val="24"/>
        </w:rPr>
        <w:t xml:space="preserve"> </w:t>
      </w:r>
      <w:r w:rsidR="004925CE">
        <w:rPr>
          <w:rFonts w:ascii="Times New Roman" w:hAnsi="Times New Roman" w:cs="Times New Roman"/>
          <w:sz w:val="24"/>
          <w:szCs w:val="24"/>
        </w:rPr>
        <w:t>da</w:t>
      </w:r>
      <w:proofErr w:type="gramEnd"/>
      <w:r w:rsidR="004925CE">
        <w:rPr>
          <w:rFonts w:ascii="Times New Roman" w:hAnsi="Times New Roman" w:cs="Times New Roman"/>
          <w:sz w:val="24"/>
          <w:szCs w:val="24"/>
        </w:rPr>
        <w:t xml:space="preserve"> parte delle successive generazioni dei primi mussulmani. Essi danno un quadro incredibilmente dettagliato della predicazione e delle attività di Maometto, specialmente</w:t>
      </w:r>
      <w:r w:rsidR="004737A7">
        <w:rPr>
          <w:rFonts w:ascii="Times New Roman" w:hAnsi="Times New Roman" w:cs="Times New Roman"/>
          <w:sz w:val="24"/>
          <w:szCs w:val="24"/>
        </w:rPr>
        <w:t xml:space="preserve"> </w:t>
      </w:r>
      <w:r w:rsidR="004925CE">
        <w:rPr>
          <w:rFonts w:ascii="Times New Roman" w:hAnsi="Times New Roman" w:cs="Times New Roman"/>
          <w:sz w:val="24"/>
          <w:szCs w:val="24"/>
        </w:rPr>
        <w:t xml:space="preserve">nel periodo </w:t>
      </w:r>
      <w:proofErr w:type="spellStart"/>
      <w:r w:rsidR="004925CE">
        <w:rPr>
          <w:rFonts w:ascii="Times New Roman" w:hAnsi="Times New Roman" w:cs="Times New Roman"/>
          <w:sz w:val="24"/>
          <w:szCs w:val="24"/>
        </w:rPr>
        <w:t>medinese</w:t>
      </w:r>
      <w:proofErr w:type="spellEnd"/>
      <w:r w:rsidR="004925CE">
        <w:rPr>
          <w:rFonts w:ascii="Times New Roman" w:hAnsi="Times New Roman" w:cs="Times New Roman"/>
          <w:sz w:val="24"/>
          <w:szCs w:val="24"/>
        </w:rPr>
        <w:t>. (622-632</w:t>
      </w:r>
      <w:r w:rsidR="00E642B9">
        <w:rPr>
          <w:rFonts w:ascii="Times New Roman" w:hAnsi="Times New Roman" w:cs="Times New Roman"/>
          <w:sz w:val="24"/>
          <w:szCs w:val="24"/>
        </w:rPr>
        <w:t>)</w:t>
      </w:r>
      <w:r w:rsidR="004925CE">
        <w:rPr>
          <w:rFonts w:ascii="Times New Roman" w:hAnsi="Times New Roman" w:cs="Times New Roman"/>
          <w:sz w:val="24"/>
          <w:szCs w:val="24"/>
        </w:rPr>
        <w:t xml:space="preserve">. Tuttavia è impossibile fare affidamento sugli </w:t>
      </w:r>
      <w:proofErr w:type="spellStart"/>
      <w:r w:rsidR="004925CE">
        <w:rPr>
          <w:rFonts w:ascii="Times New Roman" w:hAnsi="Times New Roman" w:cs="Times New Roman"/>
          <w:i/>
          <w:sz w:val="24"/>
          <w:szCs w:val="24"/>
        </w:rPr>
        <w:t>ahadith</w:t>
      </w:r>
      <w:proofErr w:type="spellEnd"/>
      <w:r w:rsidR="002A533C">
        <w:rPr>
          <w:rFonts w:ascii="Times New Roman" w:hAnsi="Times New Roman" w:cs="Times New Roman"/>
          <w:i/>
          <w:sz w:val="24"/>
          <w:szCs w:val="24"/>
        </w:rPr>
        <w:t xml:space="preserve"> </w:t>
      </w:r>
      <w:r w:rsidR="004925CE">
        <w:rPr>
          <w:rFonts w:ascii="Times New Roman" w:hAnsi="Times New Roman" w:cs="Times New Roman"/>
          <w:sz w:val="24"/>
          <w:szCs w:val="24"/>
        </w:rPr>
        <w:t>come fonte storica. Ciò che è importante sottolineare è la loro funzione legislativa.</w:t>
      </w:r>
      <w:r w:rsidR="002A533C">
        <w:rPr>
          <w:rFonts w:ascii="Times New Roman" w:hAnsi="Times New Roman" w:cs="Times New Roman"/>
          <w:sz w:val="24"/>
          <w:szCs w:val="24"/>
        </w:rPr>
        <w:t xml:space="preserve"> In essi il Profeta è mostrato mentre esprime un parere, sia in </w:t>
      </w:r>
      <w:r w:rsidR="002A533C">
        <w:rPr>
          <w:rFonts w:ascii="Times New Roman" w:hAnsi="Times New Roman" w:cs="Times New Roman"/>
          <w:sz w:val="24"/>
          <w:szCs w:val="24"/>
        </w:rPr>
        <w:lastRenderedPageBreak/>
        <w:t>forma sintetica sia in forma esaustiva, su ciò che i mussulmani dovrebbero credere e su come dovrebbero comportarsi.</w:t>
      </w:r>
    </w:p>
    <w:p w:rsidR="002A533C" w:rsidRDefault="002A533C" w:rsidP="004925CE">
      <w:pPr>
        <w:spacing w:after="0" w:line="360" w:lineRule="auto"/>
        <w:ind w:left="851" w:right="849" w:firstLine="283"/>
        <w:jc w:val="both"/>
        <w:rPr>
          <w:rFonts w:ascii="Times New Roman" w:hAnsi="Times New Roman" w:cs="Times New Roman"/>
          <w:sz w:val="24"/>
          <w:szCs w:val="24"/>
        </w:rPr>
      </w:pPr>
    </w:p>
    <w:p w:rsidR="002A533C" w:rsidRDefault="00E642B9" w:rsidP="004925CE">
      <w:pPr>
        <w:spacing w:after="0" w:line="360" w:lineRule="auto"/>
        <w:ind w:left="851" w:right="849" w:firstLine="283"/>
        <w:jc w:val="both"/>
        <w:rPr>
          <w:rFonts w:ascii="Times New Roman" w:hAnsi="Times New Roman" w:cs="Times New Roman"/>
          <w:sz w:val="24"/>
          <w:szCs w:val="24"/>
        </w:rPr>
      </w:pPr>
      <w:r>
        <w:rPr>
          <w:rFonts w:ascii="Times New Roman" w:hAnsi="Times New Roman" w:cs="Times New Roman"/>
          <w:sz w:val="24"/>
          <w:szCs w:val="24"/>
        </w:rPr>
        <w:t>5 . Il C</w:t>
      </w:r>
      <w:r w:rsidR="002A533C">
        <w:rPr>
          <w:rFonts w:ascii="Times New Roman" w:hAnsi="Times New Roman" w:cs="Times New Roman"/>
          <w:sz w:val="24"/>
          <w:szCs w:val="24"/>
        </w:rPr>
        <w:t xml:space="preserve">orano e gli </w:t>
      </w:r>
      <w:proofErr w:type="spellStart"/>
      <w:r w:rsidR="002A533C">
        <w:rPr>
          <w:rFonts w:ascii="Times New Roman" w:hAnsi="Times New Roman" w:cs="Times New Roman"/>
          <w:i/>
          <w:sz w:val="24"/>
          <w:szCs w:val="24"/>
        </w:rPr>
        <w:t>ahadithi</w:t>
      </w:r>
      <w:proofErr w:type="spellEnd"/>
      <w:r w:rsidR="002A533C">
        <w:rPr>
          <w:rFonts w:ascii="Times New Roman" w:hAnsi="Times New Roman" w:cs="Times New Roman"/>
          <w:i/>
          <w:sz w:val="24"/>
          <w:szCs w:val="24"/>
        </w:rPr>
        <w:t xml:space="preserve"> </w:t>
      </w:r>
      <w:r w:rsidR="002A533C">
        <w:rPr>
          <w:rFonts w:ascii="Times New Roman" w:hAnsi="Times New Roman" w:cs="Times New Roman"/>
          <w:sz w:val="24"/>
          <w:szCs w:val="24"/>
        </w:rPr>
        <w:t xml:space="preserve">in tal </w:t>
      </w:r>
      <w:r w:rsidR="006A184B">
        <w:rPr>
          <w:rFonts w:ascii="Times New Roman" w:hAnsi="Times New Roman" w:cs="Times New Roman"/>
          <w:sz w:val="24"/>
          <w:szCs w:val="24"/>
        </w:rPr>
        <w:t xml:space="preserve"> </w:t>
      </w:r>
      <w:r w:rsidR="002A533C">
        <w:rPr>
          <w:rFonts w:ascii="Times New Roman" w:hAnsi="Times New Roman" w:cs="Times New Roman"/>
          <w:sz w:val="24"/>
          <w:szCs w:val="24"/>
        </w:rPr>
        <w:t xml:space="preserve"> modo si completano; la natura evocativa del primo è completata dall’esaustività dei secondi. Infatti gli </w:t>
      </w:r>
      <w:proofErr w:type="spellStart"/>
      <w:r w:rsidR="002A533C">
        <w:rPr>
          <w:rFonts w:ascii="Times New Roman" w:hAnsi="Times New Roman" w:cs="Times New Roman"/>
          <w:i/>
          <w:sz w:val="24"/>
          <w:szCs w:val="24"/>
        </w:rPr>
        <w:t>ahadith</w:t>
      </w:r>
      <w:proofErr w:type="spellEnd"/>
      <w:r w:rsidR="002A533C">
        <w:rPr>
          <w:rFonts w:ascii="Times New Roman" w:hAnsi="Times New Roman" w:cs="Times New Roman"/>
          <w:sz w:val="24"/>
          <w:szCs w:val="24"/>
        </w:rPr>
        <w:t xml:space="preserve"> riportano la visione del Profeta su una grande serie di argomenti, compreso l’abbigliamento, i gioielli, il cibo, il pettegolezzo, il giuramento e </w:t>
      </w:r>
      <w:proofErr w:type="gramStart"/>
      <w:r w:rsidR="002A533C">
        <w:rPr>
          <w:rFonts w:ascii="Times New Roman" w:hAnsi="Times New Roman" w:cs="Times New Roman"/>
          <w:sz w:val="24"/>
          <w:szCs w:val="24"/>
        </w:rPr>
        <w:t xml:space="preserve">perfino </w:t>
      </w:r>
      <w:r w:rsidR="006A184B">
        <w:rPr>
          <w:rFonts w:ascii="Times New Roman" w:hAnsi="Times New Roman" w:cs="Times New Roman"/>
          <w:sz w:val="24"/>
          <w:szCs w:val="24"/>
        </w:rPr>
        <w:t xml:space="preserve"> </w:t>
      </w:r>
      <w:r w:rsidR="005D76B1">
        <w:rPr>
          <w:rFonts w:ascii="Times New Roman" w:hAnsi="Times New Roman" w:cs="Times New Roman"/>
          <w:sz w:val="24"/>
          <w:szCs w:val="24"/>
        </w:rPr>
        <w:t>i</w:t>
      </w:r>
      <w:proofErr w:type="gramEnd"/>
      <w:r w:rsidR="005D76B1">
        <w:rPr>
          <w:rFonts w:ascii="Times New Roman" w:hAnsi="Times New Roman" w:cs="Times New Roman"/>
          <w:sz w:val="24"/>
          <w:szCs w:val="24"/>
        </w:rPr>
        <w:t xml:space="preserve"> bastoncini di legno per la pulizia dei denti, così come  i temi di grande importanza spirituale come la Jihad, la preghiera, il pellegrinaggio, il Paradiso e l’Inferno, la giustizia e la misericordia di Dio.</w:t>
      </w:r>
    </w:p>
    <w:p w:rsidR="005D76B1" w:rsidRDefault="005D76B1" w:rsidP="004925CE">
      <w:pPr>
        <w:spacing w:after="0" w:line="360" w:lineRule="auto"/>
        <w:ind w:left="851" w:right="849" w:firstLine="283"/>
        <w:jc w:val="both"/>
        <w:rPr>
          <w:rFonts w:ascii="Times New Roman" w:hAnsi="Times New Roman" w:cs="Times New Roman"/>
          <w:i/>
          <w:sz w:val="24"/>
          <w:szCs w:val="24"/>
        </w:rPr>
      </w:pPr>
      <w:r>
        <w:rPr>
          <w:rFonts w:ascii="Times New Roman" w:hAnsi="Times New Roman" w:cs="Times New Roman"/>
          <w:sz w:val="24"/>
          <w:szCs w:val="24"/>
        </w:rPr>
        <w:t>La terza importante fonte che ha contribuito alla costruzione della storia sacr</w:t>
      </w:r>
      <w:r w:rsidR="00E642B9">
        <w:rPr>
          <w:rFonts w:ascii="Times New Roman" w:hAnsi="Times New Roman" w:cs="Times New Roman"/>
          <w:sz w:val="24"/>
          <w:szCs w:val="24"/>
        </w:rPr>
        <w:t>a</w:t>
      </w:r>
      <w:r>
        <w:rPr>
          <w:rFonts w:ascii="Times New Roman" w:hAnsi="Times New Roman" w:cs="Times New Roman"/>
          <w:sz w:val="24"/>
          <w:szCs w:val="24"/>
        </w:rPr>
        <w:t xml:space="preserve"> della vita del Profeta, è il genere letterario della biografia ufficiale conosciuto come  </w:t>
      </w:r>
      <w:r>
        <w:rPr>
          <w:rFonts w:ascii="Times New Roman" w:hAnsi="Times New Roman" w:cs="Times New Roman"/>
          <w:i/>
          <w:sz w:val="24"/>
          <w:szCs w:val="24"/>
        </w:rPr>
        <w:t xml:space="preserve"> sira. </w:t>
      </w:r>
    </w:p>
    <w:p w:rsidR="00907679" w:rsidRDefault="005D76B1" w:rsidP="004925CE">
      <w:pPr>
        <w:spacing w:after="0" w:line="360" w:lineRule="auto"/>
        <w:ind w:left="851" w:right="849" w:firstLine="283"/>
        <w:jc w:val="both"/>
        <w:rPr>
          <w:rFonts w:ascii="Times New Roman" w:hAnsi="Times New Roman" w:cs="Times New Roman"/>
          <w:sz w:val="24"/>
          <w:szCs w:val="24"/>
        </w:rPr>
      </w:pPr>
      <w:r w:rsidRPr="005D76B1">
        <w:rPr>
          <w:rFonts w:ascii="Times New Roman" w:hAnsi="Times New Roman" w:cs="Times New Roman"/>
          <w:sz w:val="24"/>
          <w:szCs w:val="24"/>
        </w:rPr>
        <w:t>Si tratta di un lungo lavoro</w:t>
      </w:r>
      <w:r>
        <w:rPr>
          <w:rFonts w:ascii="Times New Roman" w:hAnsi="Times New Roman" w:cs="Times New Roman"/>
          <w:sz w:val="24"/>
          <w:szCs w:val="24"/>
        </w:rPr>
        <w:t xml:space="preserve"> di affascinante complessità, basato in gran parte sugli </w:t>
      </w:r>
      <w:proofErr w:type="spellStart"/>
      <w:r>
        <w:rPr>
          <w:rFonts w:ascii="Times New Roman" w:hAnsi="Times New Roman" w:cs="Times New Roman"/>
          <w:sz w:val="24"/>
          <w:szCs w:val="24"/>
        </w:rPr>
        <w:t>ahadith</w:t>
      </w:r>
      <w:proofErr w:type="spellEnd"/>
      <w:r>
        <w:rPr>
          <w:rFonts w:ascii="Times New Roman" w:hAnsi="Times New Roman" w:cs="Times New Roman"/>
          <w:sz w:val="24"/>
          <w:szCs w:val="24"/>
        </w:rPr>
        <w:t xml:space="preserve">. E’ pieno di dettagli personali riguardanti la vita e la personalità di Maometto, giustapposti a elementi miracolosi, mistici e leggendari. Le biografie stilate in seguito, nel corso dei secoli, devono moltissimo </w:t>
      </w:r>
      <w:r w:rsidR="00907679">
        <w:rPr>
          <w:rFonts w:ascii="Times New Roman" w:hAnsi="Times New Roman" w:cs="Times New Roman"/>
          <w:sz w:val="24"/>
          <w:szCs w:val="24"/>
        </w:rPr>
        <w:t xml:space="preserve">alla </w:t>
      </w:r>
      <w:r w:rsidR="00907679">
        <w:rPr>
          <w:rFonts w:ascii="Times New Roman" w:hAnsi="Times New Roman" w:cs="Times New Roman"/>
          <w:i/>
          <w:sz w:val="24"/>
          <w:szCs w:val="24"/>
        </w:rPr>
        <w:t xml:space="preserve">sira </w:t>
      </w:r>
      <w:r w:rsidR="00907679">
        <w:rPr>
          <w:rFonts w:ascii="Times New Roman" w:hAnsi="Times New Roman" w:cs="Times New Roman"/>
          <w:sz w:val="24"/>
          <w:szCs w:val="24"/>
        </w:rPr>
        <w:t xml:space="preserve">che rimane un’opera veneratissima di fede e devozione. </w:t>
      </w:r>
    </w:p>
    <w:p w:rsidR="00907679" w:rsidRDefault="00907679" w:rsidP="004925CE">
      <w:pPr>
        <w:spacing w:after="0" w:line="360" w:lineRule="auto"/>
        <w:ind w:left="851" w:right="849" w:firstLine="283"/>
        <w:jc w:val="both"/>
        <w:rPr>
          <w:rFonts w:ascii="Times New Roman" w:hAnsi="Times New Roman" w:cs="Times New Roman"/>
          <w:sz w:val="24"/>
          <w:szCs w:val="24"/>
        </w:rPr>
      </w:pPr>
      <w:r>
        <w:rPr>
          <w:rFonts w:ascii="Times New Roman" w:hAnsi="Times New Roman" w:cs="Times New Roman"/>
          <w:sz w:val="24"/>
          <w:szCs w:val="24"/>
        </w:rPr>
        <w:t xml:space="preserve">Diversamente dagli </w:t>
      </w:r>
      <w:proofErr w:type="spellStart"/>
      <w:r w:rsidRPr="006A184B">
        <w:rPr>
          <w:rFonts w:ascii="Times New Roman" w:hAnsi="Times New Roman" w:cs="Times New Roman"/>
          <w:i/>
          <w:sz w:val="24"/>
          <w:szCs w:val="24"/>
        </w:rPr>
        <w:t>ahadith</w:t>
      </w:r>
      <w:proofErr w:type="spellEnd"/>
      <w:r>
        <w:rPr>
          <w:rFonts w:ascii="Times New Roman" w:hAnsi="Times New Roman" w:cs="Times New Roman"/>
          <w:sz w:val="24"/>
          <w:szCs w:val="24"/>
        </w:rPr>
        <w:t xml:space="preserve"> che sono ordinati in base agli argomenti, la </w:t>
      </w:r>
      <w:r>
        <w:rPr>
          <w:rFonts w:ascii="Times New Roman" w:hAnsi="Times New Roman" w:cs="Times New Roman"/>
          <w:i/>
          <w:sz w:val="24"/>
          <w:szCs w:val="24"/>
        </w:rPr>
        <w:t xml:space="preserve">sira </w:t>
      </w:r>
      <w:r>
        <w:rPr>
          <w:rFonts w:ascii="Times New Roman" w:hAnsi="Times New Roman" w:cs="Times New Roman"/>
          <w:sz w:val="24"/>
          <w:szCs w:val="24"/>
        </w:rPr>
        <w:t xml:space="preserve">racconta una storia con un inizio, un centro e una fine. E’ una narrativa epica. In essa gli avvenimenti della vita di Maometto sono presentati nell’ordine preciso immutabile che la maggior parte dei mussulmani conosce. </w:t>
      </w:r>
    </w:p>
    <w:p w:rsidR="008F2BB2" w:rsidRDefault="00907679" w:rsidP="004925CE">
      <w:pPr>
        <w:spacing w:after="0" w:line="360" w:lineRule="auto"/>
        <w:ind w:left="851" w:right="849" w:firstLine="283"/>
        <w:jc w:val="both"/>
        <w:rPr>
          <w:rFonts w:ascii="Times New Roman" w:hAnsi="Times New Roman" w:cs="Times New Roman"/>
          <w:sz w:val="24"/>
          <w:szCs w:val="24"/>
        </w:rPr>
      </w:pPr>
      <w:r>
        <w:rPr>
          <w:rFonts w:ascii="Times New Roman" w:hAnsi="Times New Roman" w:cs="Times New Roman"/>
          <w:sz w:val="24"/>
          <w:szCs w:val="24"/>
        </w:rPr>
        <w:t xml:space="preserve">Nonostante si riconosca che la </w:t>
      </w:r>
      <w:r>
        <w:rPr>
          <w:rFonts w:ascii="Times New Roman" w:hAnsi="Times New Roman" w:cs="Times New Roman"/>
          <w:i/>
          <w:sz w:val="24"/>
          <w:szCs w:val="24"/>
        </w:rPr>
        <w:t>sira</w:t>
      </w:r>
      <w:r>
        <w:rPr>
          <w:rFonts w:ascii="Times New Roman" w:hAnsi="Times New Roman" w:cs="Times New Roman"/>
          <w:sz w:val="24"/>
          <w:szCs w:val="24"/>
        </w:rPr>
        <w:t xml:space="preserve"> è arricchita da elementi miracolosi e leggendari, essa costituisce anche la base delle moderne </w:t>
      </w:r>
      <w:r w:rsidR="004C3506">
        <w:rPr>
          <w:rFonts w:ascii="Times New Roman" w:hAnsi="Times New Roman" w:cs="Times New Roman"/>
          <w:sz w:val="24"/>
          <w:szCs w:val="24"/>
        </w:rPr>
        <w:t xml:space="preserve">biografie del Profeta </w:t>
      </w:r>
      <w:r>
        <w:rPr>
          <w:rFonts w:ascii="Times New Roman" w:hAnsi="Times New Roman" w:cs="Times New Roman"/>
          <w:sz w:val="24"/>
          <w:szCs w:val="24"/>
        </w:rPr>
        <w:t xml:space="preserve">incluse quelle scritte da studiosi occidentali non mussulmani. Consapevoli dei problemi storiografici connessi alla </w:t>
      </w:r>
      <w:r>
        <w:rPr>
          <w:rFonts w:ascii="Times New Roman" w:hAnsi="Times New Roman" w:cs="Times New Roman"/>
          <w:i/>
          <w:sz w:val="24"/>
          <w:szCs w:val="24"/>
        </w:rPr>
        <w:t>sira</w:t>
      </w:r>
      <w:r>
        <w:rPr>
          <w:rFonts w:ascii="Times New Roman" w:hAnsi="Times New Roman" w:cs="Times New Roman"/>
          <w:sz w:val="24"/>
          <w:szCs w:val="24"/>
        </w:rPr>
        <w:t>, problemi che essi analizzano in modo approfondito, cionono</w:t>
      </w:r>
      <w:r w:rsidR="008F2BB2">
        <w:rPr>
          <w:rFonts w:ascii="Times New Roman" w:hAnsi="Times New Roman" w:cs="Times New Roman"/>
          <w:sz w:val="24"/>
          <w:szCs w:val="24"/>
        </w:rPr>
        <w:t>stante vi fanno affidamento,</w:t>
      </w:r>
      <w:r>
        <w:rPr>
          <w:rFonts w:ascii="Times New Roman" w:hAnsi="Times New Roman" w:cs="Times New Roman"/>
          <w:sz w:val="24"/>
          <w:szCs w:val="24"/>
        </w:rPr>
        <w:t xml:space="preserve"> </w:t>
      </w:r>
      <w:r w:rsidR="008F2BB2">
        <w:rPr>
          <w:rFonts w:ascii="Times New Roman" w:hAnsi="Times New Roman" w:cs="Times New Roman"/>
          <w:sz w:val="24"/>
          <w:szCs w:val="24"/>
        </w:rPr>
        <w:t>d</w:t>
      </w:r>
      <w:r>
        <w:rPr>
          <w:rFonts w:ascii="Times New Roman" w:hAnsi="Times New Roman" w:cs="Times New Roman"/>
          <w:sz w:val="24"/>
          <w:szCs w:val="24"/>
        </w:rPr>
        <w:t xml:space="preserve">ata la virtuale assenza di </w:t>
      </w:r>
      <w:r w:rsidR="00F111C5">
        <w:rPr>
          <w:rFonts w:ascii="Times New Roman" w:hAnsi="Times New Roman" w:cs="Times New Roman"/>
          <w:sz w:val="24"/>
          <w:szCs w:val="24"/>
        </w:rPr>
        <w:t>ogni altra</w:t>
      </w:r>
      <w:r>
        <w:rPr>
          <w:rFonts w:ascii="Times New Roman" w:hAnsi="Times New Roman" w:cs="Times New Roman"/>
          <w:sz w:val="24"/>
          <w:szCs w:val="24"/>
        </w:rPr>
        <w:t xml:space="preserve"> font</w:t>
      </w:r>
      <w:r w:rsidR="00F111C5">
        <w:rPr>
          <w:rFonts w:ascii="Times New Roman" w:hAnsi="Times New Roman" w:cs="Times New Roman"/>
          <w:sz w:val="24"/>
          <w:szCs w:val="24"/>
        </w:rPr>
        <w:t>e</w:t>
      </w:r>
      <w:r>
        <w:rPr>
          <w:rFonts w:ascii="Times New Roman" w:hAnsi="Times New Roman" w:cs="Times New Roman"/>
          <w:sz w:val="24"/>
          <w:szCs w:val="24"/>
        </w:rPr>
        <w:t>.</w:t>
      </w:r>
    </w:p>
    <w:p w:rsidR="006A184B" w:rsidRDefault="008F2BB2" w:rsidP="004925CE">
      <w:pPr>
        <w:spacing w:after="0" w:line="360" w:lineRule="auto"/>
        <w:ind w:left="851" w:right="849" w:firstLine="283"/>
        <w:jc w:val="both"/>
        <w:rPr>
          <w:rFonts w:ascii="Times New Roman" w:hAnsi="Times New Roman" w:cs="Times New Roman"/>
          <w:sz w:val="24"/>
          <w:szCs w:val="24"/>
        </w:rPr>
      </w:pPr>
      <w:r>
        <w:rPr>
          <w:rFonts w:ascii="Times New Roman" w:hAnsi="Times New Roman" w:cs="Times New Roman"/>
          <w:sz w:val="24"/>
          <w:szCs w:val="24"/>
        </w:rPr>
        <w:t xml:space="preserve">Per integrare la </w:t>
      </w:r>
      <w:r>
        <w:rPr>
          <w:rFonts w:ascii="Times New Roman" w:hAnsi="Times New Roman" w:cs="Times New Roman"/>
          <w:i/>
          <w:sz w:val="24"/>
          <w:szCs w:val="24"/>
        </w:rPr>
        <w:t xml:space="preserve">sira </w:t>
      </w:r>
      <w:r>
        <w:rPr>
          <w:rFonts w:ascii="Times New Roman" w:hAnsi="Times New Roman" w:cs="Times New Roman"/>
          <w:sz w:val="24"/>
          <w:szCs w:val="24"/>
        </w:rPr>
        <w:t>con il suo approccio generale alla vita del Profeta, furono scritte altre opere su tematiche più circoscritte, come la letteratura de</w:t>
      </w:r>
      <w:r w:rsidR="0026519A">
        <w:rPr>
          <w:rFonts w:ascii="Times New Roman" w:hAnsi="Times New Roman" w:cs="Times New Roman"/>
          <w:sz w:val="24"/>
          <w:szCs w:val="24"/>
        </w:rPr>
        <w:t xml:space="preserve">dicata alle spedizioni militari e </w:t>
      </w:r>
      <w:r>
        <w:rPr>
          <w:rFonts w:ascii="Times New Roman" w:hAnsi="Times New Roman" w:cs="Times New Roman"/>
          <w:sz w:val="24"/>
          <w:szCs w:val="24"/>
        </w:rPr>
        <w:t xml:space="preserve">i dizionari biografici contenenti i dettagli sui compagni di Maometto e i loro successori. </w:t>
      </w:r>
      <w:r w:rsidR="0026519A">
        <w:rPr>
          <w:rFonts w:ascii="Times New Roman" w:hAnsi="Times New Roman" w:cs="Times New Roman"/>
          <w:sz w:val="24"/>
          <w:szCs w:val="24"/>
        </w:rPr>
        <w:t xml:space="preserve">Alcuni dei grandi storici </w:t>
      </w:r>
      <w:proofErr w:type="spellStart"/>
      <w:r w:rsidR="0026519A">
        <w:rPr>
          <w:rFonts w:ascii="Times New Roman" w:hAnsi="Times New Roman" w:cs="Times New Roman"/>
          <w:sz w:val="24"/>
          <w:szCs w:val="24"/>
        </w:rPr>
        <w:t>abbassidi</w:t>
      </w:r>
      <w:proofErr w:type="spellEnd"/>
      <w:r w:rsidR="0026519A">
        <w:rPr>
          <w:rFonts w:ascii="Times New Roman" w:hAnsi="Times New Roman" w:cs="Times New Roman"/>
          <w:sz w:val="24"/>
          <w:szCs w:val="24"/>
        </w:rPr>
        <w:t xml:space="preserve"> erano compilatori: essi erano per lo più dei dotti religiosi che raccoglievano e setacciavano meticolosamente informazioni sia complete che frammentarie lasciate dai loro predecessori.</w:t>
      </w:r>
    </w:p>
    <w:p w:rsidR="0017559B" w:rsidRDefault="006A184B" w:rsidP="0017559B">
      <w:pPr>
        <w:ind w:right="849"/>
        <w:rPr>
          <w:rFonts w:ascii="Times New Roman" w:hAnsi="Times New Roman" w:cs="Times New Roman"/>
          <w:sz w:val="24"/>
          <w:szCs w:val="24"/>
        </w:rPr>
      </w:pPr>
      <w:r>
        <w:rPr>
          <w:rFonts w:ascii="Times New Roman" w:hAnsi="Times New Roman" w:cs="Times New Roman"/>
          <w:sz w:val="24"/>
          <w:szCs w:val="24"/>
        </w:rPr>
        <w:t xml:space="preserve">  </w:t>
      </w:r>
    </w:p>
    <w:sectPr w:rsidR="0017559B" w:rsidSect="00413243">
      <w:pgSz w:w="11906" w:h="16838"/>
      <w:pgMar w:top="1417" w:right="1134"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C5C"/>
    <w:rsid w:val="00021916"/>
    <w:rsid w:val="00056117"/>
    <w:rsid w:val="000751EA"/>
    <w:rsid w:val="00080038"/>
    <w:rsid w:val="00092678"/>
    <w:rsid w:val="000F41C2"/>
    <w:rsid w:val="00120826"/>
    <w:rsid w:val="00124FE2"/>
    <w:rsid w:val="0014769E"/>
    <w:rsid w:val="001700DD"/>
    <w:rsid w:val="0017559B"/>
    <w:rsid w:val="00182FED"/>
    <w:rsid w:val="001D0BD1"/>
    <w:rsid w:val="001E5D7D"/>
    <w:rsid w:val="001F41B6"/>
    <w:rsid w:val="002170CB"/>
    <w:rsid w:val="00223280"/>
    <w:rsid w:val="002243BC"/>
    <w:rsid w:val="002336F3"/>
    <w:rsid w:val="00252A9E"/>
    <w:rsid w:val="00262779"/>
    <w:rsid w:val="0026519A"/>
    <w:rsid w:val="00271EA5"/>
    <w:rsid w:val="002A42EA"/>
    <w:rsid w:val="002A533C"/>
    <w:rsid w:val="002C054D"/>
    <w:rsid w:val="002D53F3"/>
    <w:rsid w:val="002E3AB1"/>
    <w:rsid w:val="002F11AE"/>
    <w:rsid w:val="0031624E"/>
    <w:rsid w:val="0033211E"/>
    <w:rsid w:val="003410AA"/>
    <w:rsid w:val="00367625"/>
    <w:rsid w:val="00374FD3"/>
    <w:rsid w:val="003853E4"/>
    <w:rsid w:val="003B4072"/>
    <w:rsid w:val="003D32F4"/>
    <w:rsid w:val="003E5789"/>
    <w:rsid w:val="004025A3"/>
    <w:rsid w:val="00413243"/>
    <w:rsid w:val="004737A7"/>
    <w:rsid w:val="004925CE"/>
    <w:rsid w:val="004A11E8"/>
    <w:rsid w:val="004A68C2"/>
    <w:rsid w:val="004C3506"/>
    <w:rsid w:val="005212C2"/>
    <w:rsid w:val="0052668C"/>
    <w:rsid w:val="005362EB"/>
    <w:rsid w:val="00550D10"/>
    <w:rsid w:val="00561A48"/>
    <w:rsid w:val="005B55DC"/>
    <w:rsid w:val="005D76B1"/>
    <w:rsid w:val="005E1546"/>
    <w:rsid w:val="005F01C1"/>
    <w:rsid w:val="005F2671"/>
    <w:rsid w:val="006074D8"/>
    <w:rsid w:val="00612729"/>
    <w:rsid w:val="00657DE9"/>
    <w:rsid w:val="00677F8F"/>
    <w:rsid w:val="00683847"/>
    <w:rsid w:val="00694A4B"/>
    <w:rsid w:val="006A184B"/>
    <w:rsid w:val="006B4992"/>
    <w:rsid w:val="00735C5C"/>
    <w:rsid w:val="007543CB"/>
    <w:rsid w:val="00782ECC"/>
    <w:rsid w:val="00797B50"/>
    <w:rsid w:val="007B1F2F"/>
    <w:rsid w:val="00803AC0"/>
    <w:rsid w:val="00825BE1"/>
    <w:rsid w:val="00837082"/>
    <w:rsid w:val="008417BF"/>
    <w:rsid w:val="00880A72"/>
    <w:rsid w:val="00881A90"/>
    <w:rsid w:val="008A1021"/>
    <w:rsid w:val="008A5BCE"/>
    <w:rsid w:val="008B2EE7"/>
    <w:rsid w:val="008F2BB2"/>
    <w:rsid w:val="00907679"/>
    <w:rsid w:val="00944D26"/>
    <w:rsid w:val="00957275"/>
    <w:rsid w:val="00990785"/>
    <w:rsid w:val="00A665A2"/>
    <w:rsid w:val="00A906AA"/>
    <w:rsid w:val="00A90F51"/>
    <w:rsid w:val="00AC2EDC"/>
    <w:rsid w:val="00AC7C5D"/>
    <w:rsid w:val="00AD18ED"/>
    <w:rsid w:val="00AD5BD9"/>
    <w:rsid w:val="00AF5995"/>
    <w:rsid w:val="00B21EA9"/>
    <w:rsid w:val="00B7534B"/>
    <w:rsid w:val="00BB228F"/>
    <w:rsid w:val="00BF6F13"/>
    <w:rsid w:val="00C4138A"/>
    <w:rsid w:val="00C477C9"/>
    <w:rsid w:val="00C707C0"/>
    <w:rsid w:val="00C82329"/>
    <w:rsid w:val="00CA0466"/>
    <w:rsid w:val="00CA765A"/>
    <w:rsid w:val="00CB4314"/>
    <w:rsid w:val="00CD78F1"/>
    <w:rsid w:val="00CF1018"/>
    <w:rsid w:val="00D12D0B"/>
    <w:rsid w:val="00D26177"/>
    <w:rsid w:val="00D30803"/>
    <w:rsid w:val="00D612A5"/>
    <w:rsid w:val="00D71F41"/>
    <w:rsid w:val="00DB068A"/>
    <w:rsid w:val="00DB5885"/>
    <w:rsid w:val="00DF52A0"/>
    <w:rsid w:val="00E642B9"/>
    <w:rsid w:val="00EB69DC"/>
    <w:rsid w:val="00EC42BB"/>
    <w:rsid w:val="00ED3163"/>
    <w:rsid w:val="00F107DC"/>
    <w:rsid w:val="00F111C5"/>
    <w:rsid w:val="00F1418B"/>
    <w:rsid w:val="00F23B2D"/>
    <w:rsid w:val="00F35EA6"/>
    <w:rsid w:val="00F62902"/>
    <w:rsid w:val="00F720B5"/>
    <w:rsid w:val="00F96C7C"/>
    <w:rsid w:val="00FB7BF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7690A"/>
  <w15:chartTrackingRefBased/>
  <w15:docId w15:val="{FD3EE31F-8AF6-4AAA-9216-47DEE6E11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A68C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A68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622</TotalTime>
  <Pages>4</Pages>
  <Words>1482</Words>
  <Characters>8453</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EBE</dc:creator>
  <cp:keywords/>
  <dc:description/>
  <cp:lastModifiedBy>admin</cp:lastModifiedBy>
  <cp:revision>138</cp:revision>
  <cp:lastPrinted>2024-09-07T16:11:00Z</cp:lastPrinted>
  <dcterms:created xsi:type="dcterms:W3CDTF">2024-07-19T15:42:00Z</dcterms:created>
  <dcterms:modified xsi:type="dcterms:W3CDTF">2024-10-08T06:20:00Z</dcterms:modified>
</cp:coreProperties>
</file>