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6159" w:rsidRPr="00C66159" w:rsidRDefault="00C66159" w:rsidP="00C66159">
      <w:pPr>
        <w:ind w:left="851" w:right="423" w:firstLine="284"/>
        <w:jc w:val="right"/>
        <w:rPr>
          <w:rFonts w:ascii="Times New Roman" w:hAnsi="Times New Roman" w:cs="Times New Roman"/>
          <w:b/>
          <w:sz w:val="40"/>
          <w:szCs w:val="24"/>
        </w:rPr>
      </w:pPr>
      <w:bookmarkStart w:id="0" w:name="_GoBack"/>
      <w:r w:rsidRPr="00C66159">
        <w:rPr>
          <w:rFonts w:ascii="Times New Roman" w:hAnsi="Times New Roman" w:cs="Times New Roman"/>
          <w:b/>
          <w:sz w:val="40"/>
          <w:szCs w:val="24"/>
        </w:rPr>
        <w:t>ISLAMISMO</w:t>
      </w:r>
      <w:r w:rsidRPr="00C66159">
        <w:rPr>
          <w:rFonts w:ascii="Times New Roman" w:hAnsi="Times New Roman" w:cs="Times New Roman"/>
          <w:b/>
          <w:sz w:val="40"/>
          <w:szCs w:val="24"/>
        </w:rPr>
        <w:t xml:space="preserve">  23</w:t>
      </w:r>
    </w:p>
    <w:bookmarkEnd w:id="0"/>
    <w:p w:rsidR="008A390C" w:rsidRDefault="008A390C" w:rsidP="008A390C">
      <w:pPr>
        <w:ind w:left="851" w:right="423" w:firstLine="284"/>
        <w:jc w:val="center"/>
        <w:rPr>
          <w:rFonts w:ascii="Times New Roman" w:hAnsi="Times New Roman" w:cs="Times New Roman"/>
          <w:b/>
          <w:sz w:val="24"/>
          <w:szCs w:val="24"/>
        </w:rPr>
      </w:pPr>
      <w:r>
        <w:rPr>
          <w:rFonts w:ascii="Times New Roman" w:hAnsi="Times New Roman" w:cs="Times New Roman"/>
          <w:b/>
          <w:sz w:val="24"/>
          <w:szCs w:val="24"/>
        </w:rPr>
        <w:t>CORSO DI STORIA DELL’ISLAMISMO</w:t>
      </w:r>
    </w:p>
    <w:p w:rsidR="008A390C" w:rsidRDefault="008A390C" w:rsidP="008A390C">
      <w:pPr>
        <w:ind w:left="851" w:right="1133" w:firstLine="283"/>
        <w:jc w:val="center"/>
        <w:rPr>
          <w:rFonts w:ascii="Times New Roman" w:hAnsi="Times New Roman" w:cs="Times New Roman"/>
          <w:b/>
          <w:sz w:val="24"/>
          <w:szCs w:val="24"/>
        </w:rPr>
      </w:pPr>
      <w:r>
        <w:rPr>
          <w:rFonts w:ascii="Times New Roman" w:hAnsi="Times New Roman" w:cs="Times New Roman"/>
          <w:b/>
          <w:sz w:val="24"/>
          <w:szCs w:val="24"/>
        </w:rPr>
        <w:t>ANNO ACCADEMICO 2024-2025</w:t>
      </w:r>
    </w:p>
    <w:p w:rsidR="008A390C" w:rsidRDefault="008A390C" w:rsidP="008A390C">
      <w:pPr>
        <w:ind w:left="851" w:right="566" w:firstLine="425"/>
        <w:rPr>
          <w:rFonts w:ascii="Times New Roman" w:hAnsi="Times New Roman" w:cs="Times New Roman"/>
          <w:b/>
          <w:sz w:val="24"/>
          <w:szCs w:val="24"/>
        </w:rPr>
      </w:pPr>
      <w:r>
        <w:rPr>
          <w:rFonts w:ascii="Times New Roman" w:hAnsi="Times New Roman" w:cs="Times New Roman"/>
          <w:b/>
          <w:sz w:val="24"/>
          <w:szCs w:val="24"/>
        </w:rPr>
        <w:t xml:space="preserve">                                    Lezione 23° - 1 aprile 2025</w:t>
      </w:r>
    </w:p>
    <w:p w:rsidR="0070311F" w:rsidRDefault="0070311F" w:rsidP="008A390C">
      <w:pPr>
        <w:ind w:left="851" w:right="566" w:firstLine="425"/>
        <w:rPr>
          <w:rFonts w:ascii="Times New Roman" w:hAnsi="Times New Roman" w:cs="Times New Roman"/>
          <w:b/>
          <w:sz w:val="24"/>
          <w:szCs w:val="24"/>
        </w:rPr>
      </w:pPr>
    </w:p>
    <w:p w:rsidR="005A6ED5" w:rsidRDefault="0070311F" w:rsidP="00640E3B">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1 . I terribili eventi</w:t>
      </w:r>
      <w:r w:rsidR="00FB13E1">
        <w:rPr>
          <w:rFonts w:ascii="Times New Roman" w:hAnsi="Times New Roman" w:cs="Times New Roman"/>
          <w:sz w:val="24"/>
          <w:szCs w:val="24"/>
        </w:rPr>
        <w:t xml:space="preserve"> </w:t>
      </w:r>
      <w:r>
        <w:rPr>
          <w:rFonts w:ascii="Times New Roman" w:hAnsi="Times New Roman" w:cs="Times New Roman"/>
          <w:sz w:val="24"/>
          <w:szCs w:val="24"/>
        </w:rPr>
        <w:t xml:space="preserve">  dell’</w:t>
      </w:r>
      <w:r w:rsidR="005A6ED5">
        <w:rPr>
          <w:rFonts w:ascii="Times New Roman" w:hAnsi="Times New Roman" w:cs="Times New Roman"/>
          <w:sz w:val="24"/>
          <w:szCs w:val="24"/>
        </w:rPr>
        <w:t xml:space="preserve">11 settembre 2001, conosciuti in tutto il mondo come 9/11 e considerati il peggior crimine nella storia degli Stati Uniti, non saranno dimenticati per molte generazioni ancora.  Gli attentatori che compirono quelle azioni orribili hanno provocato un danno considerevole al prestigio dell’islam in tutto il mondo. Nonostante Bin </w:t>
      </w:r>
      <w:proofErr w:type="spellStart"/>
      <w:r w:rsidR="005A6ED5">
        <w:rPr>
          <w:rFonts w:ascii="Times New Roman" w:hAnsi="Times New Roman" w:cs="Times New Roman"/>
          <w:sz w:val="24"/>
          <w:szCs w:val="24"/>
        </w:rPr>
        <w:t>Ladin</w:t>
      </w:r>
      <w:proofErr w:type="spellEnd"/>
      <w:r w:rsidR="005A6ED5">
        <w:rPr>
          <w:rFonts w:ascii="Times New Roman" w:hAnsi="Times New Roman" w:cs="Times New Roman"/>
          <w:sz w:val="24"/>
          <w:szCs w:val="24"/>
        </w:rPr>
        <w:t xml:space="preserve"> sia morto, continua a gettare la propria ombra dalla tomba. Il movimento conosciuto come   a</w:t>
      </w:r>
      <w:r w:rsidR="00A03E20">
        <w:rPr>
          <w:rFonts w:ascii="Times New Roman" w:hAnsi="Times New Roman" w:cs="Times New Roman"/>
          <w:sz w:val="24"/>
          <w:szCs w:val="24"/>
        </w:rPr>
        <w:t>l-</w:t>
      </w:r>
      <w:proofErr w:type="spellStart"/>
      <w:r w:rsidR="00A03E20">
        <w:rPr>
          <w:rFonts w:ascii="Times New Roman" w:hAnsi="Times New Roman" w:cs="Times New Roman"/>
          <w:sz w:val="24"/>
          <w:szCs w:val="24"/>
        </w:rPr>
        <w:t>Qa’ida</w:t>
      </w:r>
      <w:proofErr w:type="spellEnd"/>
      <w:r w:rsidR="00A03E20">
        <w:rPr>
          <w:rFonts w:ascii="Times New Roman" w:hAnsi="Times New Roman" w:cs="Times New Roman"/>
          <w:sz w:val="24"/>
          <w:szCs w:val="24"/>
        </w:rPr>
        <w:t>, e altri gruppi second</w:t>
      </w:r>
      <w:r w:rsidR="005A6ED5">
        <w:rPr>
          <w:rFonts w:ascii="Times New Roman" w:hAnsi="Times New Roman" w:cs="Times New Roman"/>
          <w:sz w:val="24"/>
          <w:szCs w:val="24"/>
        </w:rPr>
        <w:t>ari modellati su di esso, rappresenta ancora una seria minaccia in molti paesi, dal Marocco, all’Algeria, al Mali, alle Filippine.</w:t>
      </w:r>
    </w:p>
    <w:p w:rsidR="005A6ED5" w:rsidRDefault="005A6ED5"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L’11 settembre ha scatenato una violenta reazione di rabbia contro l’intero mondo musulmano</w:t>
      </w:r>
      <w:r w:rsidR="001F629E">
        <w:rPr>
          <w:rFonts w:ascii="Times New Roman" w:hAnsi="Times New Roman" w:cs="Times New Roman"/>
          <w:sz w:val="24"/>
          <w:szCs w:val="24"/>
        </w:rPr>
        <w:t>. Questa rabbia è aggravata dall’ignoranza e dall’incomprensione, e le sue conseguenze sono incalcolabili. Controlli di sicurezza e misure precauzionali applicati nei luoghi di lavoro e di svago – dagli uffici, ai musei, agli aeroporti -  hanno invaso e impoverito la vita dei comuni cittadini in tutto il mondo, a un livello tale che sarebbe stato difficile immaginarlo anche solo una generazione fa.</w:t>
      </w:r>
    </w:p>
    <w:p w:rsidR="00640E3B" w:rsidRDefault="008C4B57" w:rsidP="00640E3B">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Ovunque i musulmani ne hanno subito le conseguenze. Troppo spesso, gran parte dell’opinione pubblica in Occidente è stata incline a</w:t>
      </w:r>
      <w:r w:rsidR="001A3704">
        <w:rPr>
          <w:rFonts w:ascii="Times New Roman" w:hAnsi="Times New Roman" w:cs="Times New Roman"/>
          <w:sz w:val="24"/>
          <w:szCs w:val="24"/>
        </w:rPr>
        <w:t xml:space="preserve"> </w:t>
      </w:r>
      <w:r>
        <w:rPr>
          <w:rFonts w:ascii="Times New Roman" w:hAnsi="Times New Roman" w:cs="Times New Roman"/>
          <w:sz w:val="24"/>
          <w:szCs w:val="24"/>
        </w:rPr>
        <w:t>fare di tutta l’erba un fascio, ad attribuire il terrorismo non a una esigua minoranza di persone estremamente radicalizzata, ma all’inte</w:t>
      </w:r>
      <w:r w:rsidR="00640E3B">
        <w:rPr>
          <w:rFonts w:ascii="Times New Roman" w:hAnsi="Times New Roman" w:cs="Times New Roman"/>
          <w:sz w:val="24"/>
          <w:szCs w:val="24"/>
        </w:rPr>
        <w:t>ra comunità islamica.</w:t>
      </w:r>
      <w:r>
        <w:rPr>
          <w:rFonts w:ascii="Times New Roman" w:hAnsi="Times New Roman" w:cs="Times New Roman"/>
          <w:sz w:val="24"/>
          <w:szCs w:val="24"/>
        </w:rPr>
        <w:t xml:space="preserve"> L’unico modo per sottrarsi a tale diffusa e ingiusta </w:t>
      </w:r>
      <w:proofErr w:type="spellStart"/>
      <w:r>
        <w:rPr>
          <w:rFonts w:ascii="Times New Roman" w:hAnsi="Times New Roman" w:cs="Times New Roman"/>
          <w:sz w:val="24"/>
          <w:szCs w:val="24"/>
        </w:rPr>
        <w:t>stereotipizzazione</w:t>
      </w:r>
      <w:proofErr w:type="spellEnd"/>
      <w:r>
        <w:rPr>
          <w:rFonts w:ascii="Times New Roman" w:hAnsi="Times New Roman" w:cs="Times New Roman"/>
          <w:sz w:val="24"/>
          <w:szCs w:val="24"/>
        </w:rPr>
        <w:t xml:space="preserve"> consiste nell’acqui</w:t>
      </w:r>
      <w:r w:rsidR="00640E3B">
        <w:rPr>
          <w:rFonts w:ascii="Times New Roman" w:hAnsi="Times New Roman" w:cs="Times New Roman"/>
          <w:sz w:val="24"/>
          <w:szCs w:val="24"/>
        </w:rPr>
        <w:t>sire</w:t>
      </w:r>
      <w:r>
        <w:rPr>
          <w:rFonts w:ascii="Times New Roman" w:hAnsi="Times New Roman" w:cs="Times New Roman"/>
          <w:sz w:val="24"/>
          <w:szCs w:val="24"/>
        </w:rPr>
        <w:t xml:space="preserve"> u</w:t>
      </w:r>
      <w:r w:rsidR="00640E3B">
        <w:rPr>
          <w:rFonts w:ascii="Times New Roman" w:hAnsi="Times New Roman" w:cs="Times New Roman"/>
          <w:sz w:val="24"/>
          <w:szCs w:val="24"/>
        </w:rPr>
        <w:t>na conoscenza più approfondita,</w:t>
      </w:r>
      <w:r>
        <w:rPr>
          <w:rFonts w:ascii="Times New Roman" w:hAnsi="Times New Roman" w:cs="Times New Roman"/>
          <w:sz w:val="24"/>
          <w:szCs w:val="24"/>
        </w:rPr>
        <w:t xml:space="preserve"> sebbene questa conoscenza penetri lentamente</w:t>
      </w:r>
      <w:r w:rsidR="00640E3B">
        <w:rPr>
          <w:rFonts w:ascii="Times New Roman" w:hAnsi="Times New Roman" w:cs="Times New Roman"/>
          <w:sz w:val="24"/>
          <w:szCs w:val="24"/>
        </w:rPr>
        <w:t xml:space="preserve"> </w:t>
      </w:r>
      <w:r>
        <w:rPr>
          <w:rFonts w:ascii="Times New Roman" w:hAnsi="Times New Roman" w:cs="Times New Roman"/>
          <w:sz w:val="24"/>
          <w:szCs w:val="24"/>
        </w:rPr>
        <w:t xml:space="preserve">  tra l’opinione pubblica.</w:t>
      </w:r>
    </w:p>
    <w:p w:rsidR="00640E3B" w:rsidRDefault="00640E3B" w:rsidP="008C4B57">
      <w:pPr>
        <w:spacing w:after="0" w:line="360" w:lineRule="auto"/>
        <w:ind w:left="851" w:right="567" w:firstLine="425"/>
        <w:jc w:val="both"/>
        <w:rPr>
          <w:rFonts w:ascii="Times New Roman" w:hAnsi="Times New Roman" w:cs="Times New Roman"/>
          <w:sz w:val="24"/>
          <w:szCs w:val="24"/>
        </w:rPr>
      </w:pPr>
    </w:p>
    <w:p w:rsidR="008C4B57" w:rsidRDefault="00640E3B" w:rsidP="00FE0DFD">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2 . In Gran Bretagna, ad esempio, l’eminente accademico musulmano </w:t>
      </w:r>
      <w:r>
        <w:rPr>
          <w:rFonts w:ascii="Times New Roman" w:hAnsi="Times New Roman" w:cs="Times New Roman"/>
          <w:b/>
          <w:sz w:val="24"/>
          <w:szCs w:val="24"/>
        </w:rPr>
        <w:t xml:space="preserve">Tim </w:t>
      </w:r>
      <w:proofErr w:type="spellStart"/>
      <w:r>
        <w:rPr>
          <w:rFonts w:ascii="Times New Roman" w:hAnsi="Times New Roman" w:cs="Times New Roman"/>
          <w:b/>
          <w:sz w:val="24"/>
          <w:szCs w:val="24"/>
        </w:rPr>
        <w:t>Winter</w:t>
      </w:r>
      <w:proofErr w:type="spellEnd"/>
      <w:r>
        <w:rPr>
          <w:rFonts w:ascii="Times New Roman" w:hAnsi="Times New Roman" w:cs="Times New Roman"/>
          <w:sz w:val="24"/>
          <w:szCs w:val="24"/>
        </w:rPr>
        <w:t xml:space="preserve"> </w:t>
      </w:r>
      <w:r w:rsidR="004C0B03">
        <w:rPr>
          <w:rFonts w:ascii="Times New Roman" w:hAnsi="Times New Roman" w:cs="Times New Roman"/>
          <w:sz w:val="24"/>
          <w:szCs w:val="24"/>
        </w:rPr>
        <w:t>(</w:t>
      </w:r>
      <w:r>
        <w:rPr>
          <w:rFonts w:ascii="Times New Roman" w:hAnsi="Times New Roman" w:cs="Times New Roman"/>
          <w:sz w:val="24"/>
          <w:szCs w:val="24"/>
        </w:rPr>
        <w:t xml:space="preserve">conosciuto anche come </w:t>
      </w:r>
      <w:proofErr w:type="spellStart"/>
      <w:r>
        <w:rPr>
          <w:rFonts w:ascii="Times New Roman" w:hAnsi="Times New Roman" w:cs="Times New Roman"/>
          <w:sz w:val="24"/>
          <w:szCs w:val="24"/>
        </w:rPr>
        <w:t>Abd</w:t>
      </w:r>
      <w:proofErr w:type="spellEnd"/>
      <w:r>
        <w:rPr>
          <w:rFonts w:ascii="Times New Roman" w:hAnsi="Times New Roman" w:cs="Times New Roman"/>
          <w:sz w:val="24"/>
          <w:szCs w:val="24"/>
        </w:rPr>
        <w:t xml:space="preserve"> a-</w:t>
      </w:r>
      <w:proofErr w:type="spellStart"/>
      <w:r>
        <w:rPr>
          <w:rFonts w:ascii="Times New Roman" w:hAnsi="Times New Roman" w:cs="Times New Roman"/>
          <w:sz w:val="24"/>
          <w:szCs w:val="24"/>
        </w:rPr>
        <w:t>Hailkim</w:t>
      </w:r>
      <w:proofErr w:type="spellEnd"/>
      <w:r>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Murad</w:t>
      </w:r>
      <w:proofErr w:type="spellEnd"/>
      <w:r>
        <w:rPr>
          <w:rFonts w:ascii="Times New Roman" w:hAnsi="Times New Roman" w:cs="Times New Roman"/>
          <w:sz w:val="24"/>
          <w:szCs w:val="24"/>
        </w:rPr>
        <w:t>)  ha</w:t>
      </w:r>
      <w:proofErr w:type="gramEnd"/>
      <w:r>
        <w:rPr>
          <w:rFonts w:ascii="Times New Roman" w:hAnsi="Times New Roman" w:cs="Times New Roman"/>
          <w:sz w:val="24"/>
          <w:szCs w:val="24"/>
        </w:rPr>
        <w:t xml:space="preserve"> fatto sentire la propria voce per esprimere la distanza dell’islam dalle azioni terroristiche, e si chiede come possano gli attentatori dell’11settembre essere visti come dei musulmani. E sottolinea che né Bin </w:t>
      </w:r>
      <w:proofErr w:type="spellStart"/>
      <w:r>
        <w:rPr>
          <w:rFonts w:ascii="Times New Roman" w:hAnsi="Times New Roman" w:cs="Times New Roman"/>
          <w:sz w:val="24"/>
          <w:szCs w:val="24"/>
        </w:rPr>
        <w:t>Ladin</w:t>
      </w:r>
      <w:proofErr w:type="spellEnd"/>
      <w:r>
        <w:rPr>
          <w:rFonts w:ascii="Times New Roman" w:hAnsi="Times New Roman" w:cs="Times New Roman"/>
          <w:sz w:val="24"/>
          <w:szCs w:val="24"/>
        </w:rPr>
        <w:t xml:space="preserve"> né il suo sodale al-</w:t>
      </w:r>
      <w:proofErr w:type="spellStart"/>
      <w:r>
        <w:rPr>
          <w:rFonts w:ascii="Times New Roman" w:hAnsi="Times New Roman" w:cs="Times New Roman"/>
          <w:sz w:val="24"/>
          <w:szCs w:val="24"/>
        </w:rPr>
        <w:t>Zawahiri</w:t>
      </w:r>
      <w:proofErr w:type="spellEnd"/>
      <w:r>
        <w:rPr>
          <w:rFonts w:ascii="Times New Roman" w:hAnsi="Times New Roman" w:cs="Times New Roman"/>
          <w:sz w:val="24"/>
          <w:szCs w:val="24"/>
        </w:rPr>
        <w:t xml:space="preserve"> </w:t>
      </w:r>
      <w:r w:rsidR="00A03E20">
        <w:rPr>
          <w:rFonts w:ascii="Times New Roman" w:hAnsi="Times New Roman" w:cs="Times New Roman"/>
          <w:sz w:val="24"/>
          <w:szCs w:val="24"/>
        </w:rPr>
        <w:t xml:space="preserve">  </w:t>
      </w:r>
      <w:r>
        <w:rPr>
          <w:rFonts w:ascii="Times New Roman" w:hAnsi="Times New Roman" w:cs="Times New Roman"/>
          <w:sz w:val="24"/>
          <w:szCs w:val="24"/>
        </w:rPr>
        <w:t>possedevano le adeguate credenziali religiose</w:t>
      </w:r>
      <w:r w:rsidR="004C0B03">
        <w:rPr>
          <w:rFonts w:ascii="Times New Roman" w:hAnsi="Times New Roman" w:cs="Times New Roman"/>
          <w:sz w:val="24"/>
          <w:szCs w:val="24"/>
        </w:rPr>
        <w:t xml:space="preserve"> </w:t>
      </w:r>
      <w:r>
        <w:rPr>
          <w:rFonts w:ascii="Times New Roman" w:hAnsi="Times New Roman" w:cs="Times New Roman"/>
          <w:sz w:val="24"/>
          <w:szCs w:val="24"/>
        </w:rPr>
        <w:t xml:space="preserve">musulmane, e non erano qualificati per emettere fatwa e per far appello al jihad. </w:t>
      </w:r>
      <w:r w:rsidR="00A03E20">
        <w:rPr>
          <w:rFonts w:ascii="Times New Roman" w:hAnsi="Times New Roman" w:cs="Times New Roman"/>
          <w:sz w:val="24"/>
          <w:szCs w:val="24"/>
        </w:rPr>
        <w:t xml:space="preserve">Secondo la </w:t>
      </w:r>
      <w:proofErr w:type="gramStart"/>
      <w:r w:rsidR="00A03E20">
        <w:rPr>
          <w:rFonts w:ascii="Times New Roman" w:hAnsi="Times New Roman" w:cs="Times New Roman"/>
          <w:sz w:val="24"/>
          <w:szCs w:val="24"/>
        </w:rPr>
        <w:t>sua</w:t>
      </w:r>
      <w:r w:rsidR="004B2679">
        <w:rPr>
          <w:rFonts w:ascii="Times New Roman" w:hAnsi="Times New Roman" w:cs="Times New Roman"/>
          <w:sz w:val="24"/>
          <w:szCs w:val="24"/>
        </w:rPr>
        <w:t xml:space="preserve"> </w:t>
      </w:r>
      <w:r w:rsidR="00A03E20">
        <w:rPr>
          <w:rFonts w:ascii="Times New Roman" w:hAnsi="Times New Roman" w:cs="Times New Roman"/>
          <w:sz w:val="24"/>
          <w:szCs w:val="24"/>
        </w:rPr>
        <w:t xml:space="preserve"> opinione</w:t>
      </w:r>
      <w:proofErr w:type="gramEnd"/>
      <w:r w:rsidR="00A03E20">
        <w:rPr>
          <w:rFonts w:ascii="Times New Roman" w:hAnsi="Times New Roman" w:cs="Times New Roman"/>
          <w:sz w:val="24"/>
          <w:szCs w:val="24"/>
        </w:rPr>
        <w:t xml:space="preserve">: </w:t>
      </w:r>
      <w:r>
        <w:rPr>
          <w:rFonts w:ascii="Times New Roman" w:hAnsi="Times New Roman" w:cs="Times New Roman"/>
          <w:sz w:val="24"/>
          <w:szCs w:val="24"/>
        </w:rPr>
        <w:t xml:space="preserve"> </w:t>
      </w:r>
      <w:r w:rsidR="00C24C71">
        <w:rPr>
          <w:rFonts w:ascii="Times New Roman" w:hAnsi="Times New Roman" w:cs="Times New Roman"/>
          <w:sz w:val="24"/>
          <w:szCs w:val="24"/>
        </w:rPr>
        <w:t xml:space="preserve"> </w:t>
      </w:r>
      <w:r>
        <w:rPr>
          <w:rFonts w:ascii="Times New Roman" w:hAnsi="Times New Roman" w:cs="Times New Roman"/>
          <w:i/>
          <w:sz w:val="24"/>
          <w:szCs w:val="24"/>
        </w:rPr>
        <w:t>l’Occidente deve chiudere il rubinetto dell</w:t>
      </w:r>
      <w:r w:rsidR="00C24C71">
        <w:rPr>
          <w:rFonts w:ascii="Times New Roman" w:hAnsi="Times New Roman" w:cs="Times New Roman"/>
          <w:i/>
          <w:sz w:val="24"/>
          <w:szCs w:val="24"/>
        </w:rPr>
        <w:t>’</w:t>
      </w:r>
      <w:r>
        <w:rPr>
          <w:rFonts w:ascii="Times New Roman" w:hAnsi="Times New Roman" w:cs="Times New Roman"/>
          <w:i/>
          <w:sz w:val="24"/>
          <w:szCs w:val="24"/>
        </w:rPr>
        <w:t>acqua che alimenta il terrorism</w:t>
      </w:r>
      <w:r w:rsidR="00C24C71">
        <w:rPr>
          <w:rFonts w:ascii="Times New Roman" w:hAnsi="Times New Roman" w:cs="Times New Roman"/>
          <w:i/>
          <w:sz w:val="24"/>
          <w:szCs w:val="24"/>
        </w:rPr>
        <w:t>o,  garantendo una soluzione eq</w:t>
      </w:r>
      <w:r>
        <w:rPr>
          <w:rFonts w:ascii="Times New Roman" w:hAnsi="Times New Roman" w:cs="Times New Roman"/>
          <w:i/>
          <w:sz w:val="24"/>
          <w:szCs w:val="24"/>
        </w:rPr>
        <w:t>ua alla tragedia palestinese. Tuttavia, è respons</w:t>
      </w:r>
      <w:r w:rsidR="00C24C71">
        <w:rPr>
          <w:rFonts w:ascii="Times New Roman" w:hAnsi="Times New Roman" w:cs="Times New Roman"/>
          <w:i/>
          <w:sz w:val="24"/>
          <w:szCs w:val="24"/>
        </w:rPr>
        <w:t>a</w:t>
      </w:r>
      <w:r>
        <w:rPr>
          <w:rFonts w:ascii="Times New Roman" w:hAnsi="Times New Roman" w:cs="Times New Roman"/>
          <w:i/>
          <w:sz w:val="24"/>
          <w:szCs w:val="24"/>
        </w:rPr>
        <w:t>bilità del mondo islamico sconfiggere l’aberrazione terroristica dal punto di vista teologico.</w:t>
      </w:r>
      <w:r w:rsidR="008C4B57">
        <w:rPr>
          <w:rFonts w:ascii="Times New Roman" w:hAnsi="Times New Roman" w:cs="Times New Roman"/>
          <w:sz w:val="24"/>
          <w:szCs w:val="24"/>
        </w:rPr>
        <w:t xml:space="preserve"> </w:t>
      </w:r>
    </w:p>
    <w:p w:rsidR="004C0B03" w:rsidRDefault="004C0B03"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Un sondaggio del 2007, condotto dal</w:t>
      </w:r>
      <w:r w:rsidR="00055481">
        <w:rPr>
          <w:rFonts w:ascii="Times New Roman" w:hAnsi="Times New Roman" w:cs="Times New Roman"/>
          <w:sz w:val="24"/>
          <w:szCs w:val="24"/>
        </w:rPr>
        <w:t xml:space="preserve">la Georgetown </w:t>
      </w:r>
      <w:proofErr w:type="spellStart"/>
      <w:r w:rsidR="00055481">
        <w:rPr>
          <w:rFonts w:ascii="Times New Roman" w:hAnsi="Times New Roman" w:cs="Times New Roman"/>
          <w:sz w:val="24"/>
          <w:szCs w:val="24"/>
        </w:rPr>
        <w:t>University</w:t>
      </w:r>
      <w:proofErr w:type="spellEnd"/>
      <w:r w:rsidR="00055481">
        <w:rPr>
          <w:rFonts w:ascii="Times New Roman" w:hAnsi="Times New Roman" w:cs="Times New Roman"/>
          <w:sz w:val="24"/>
          <w:szCs w:val="24"/>
        </w:rPr>
        <w:t xml:space="preserve"> di </w:t>
      </w:r>
      <w:proofErr w:type="spellStart"/>
      <w:r w:rsidR="00055481">
        <w:rPr>
          <w:rFonts w:ascii="Times New Roman" w:hAnsi="Times New Roman" w:cs="Times New Roman"/>
          <w:sz w:val="24"/>
          <w:szCs w:val="24"/>
        </w:rPr>
        <w:t>Wash</w:t>
      </w:r>
      <w:r>
        <w:rPr>
          <w:rFonts w:ascii="Times New Roman" w:hAnsi="Times New Roman" w:cs="Times New Roman"/>
          <w:sz w:val="24"/>
          <w:szCs w:val="24"/>
        </w:rPr>
        <w:t>jngton</w:t>
      </w:r>
      <w:proofErr w:type="spellEnd"/>
      <w:r>
        <w:rPr>
          <w:rFonts w:ascii="Times New Roman" w:hAnsi="Times New Roman" w:cs="Times New Roman"/>
          <w:sz w:val="24"/>
          <w:szCs w:val="24"/>
        </w:rPr>
        <w:t xml:space="preserve">, rileva che il 93% dei mussulmani del mondo condanna la violenza   di matrice religiosa. Questi </w:t>
      </w:r>
      <w:r>
        <w:rPr>
          <w:rFonts w:ascii="Times New Roman" w:hAnsi="Times New Roman" w:cs="Times New Roman"/>
          <w:sz w:val="24"/>
          <w:szCs w:val="24"/>
        </w:rPr>
        <w:lastRenderedPageBreak/>
        <w:t>musulmani sono considerati una maggioranza silenziosa forse perché effettivamente non hanno voce. Tuttavia, spesso</w:t>
      </w:r>
      <w:r w:rsidR="00055481">
        <w:rPr>
          <w:rFonts w:ascii="Times New Roman" w:hAnsi="Times New Roman" w:cs="Times New Roman"/>
          <w:sz w:val="24"/>
          <w:szCs w:val="24"/>
        </w:rPr>
        <w:t xml:space="preserve"> accade che la loro voc</w:t>
      </w:r>
      <w:r>
        <w:rPr>
          <w:rFonts w:ascii="Times New Roman" w:hAnsi="Times New Roman" w:cs="Times New Roman"/>
          <w:sz w:val="24"/>
          <w:szCs w:val="24"/>
        </w:rPr>
        <w:t>e non sia raccolta dai media occidentali, forse perché parla lingue diverse dall’inglese, ma anche se compre</w:t>
      </w:r>
      <w:r w:rsidR="00055481">
        <w:rPr>
          <w:rFonts w:ascii="Times New Roman" w:hAnsi="Times New Roman" w:cs="Times New Roman"/>
          <w:sz w:val="24"/>
          <w:szCs w:val="24"/>
        </w:rPr>
        <w:t>s</w:t>
      </w:r>
      <w:r>
        <w:rPr>
          <w:rFonts w:ascii="Times New Roman" w:hAnsi="Times New Roman" w:cs="Times New Roman"/>
          <w:sz w:val="24"/>
          <w:szCs w:val="24"/>
        </w:rPr>
        <w:t>a non è considerata degna di nota.</w:t>
      </w:r>
    </w:p>
    <w:p w:rsidR="00A30597" w:rsidRDefault="004C0B03" w:rsidP="008A5B43">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Le notizie negative sono più in</w:t>
      </w:r>
      <w:r w:rsidR="00055481">
        <w:rPr>
          <w:rFonts w:ascii="Times New Roman" w:hAnsi="Times New Roman" w:cs="Times New Roman"/>
          <w:sz w:val="24"/>
          <w:szCs w:val="24"/>
        </w:rPr>
        <w:t>teressanti di quelle positive. Co</w:t>
      </w:r>
      <w:r>
        <w:rPr>
          <w:rFonts w:ascii="Times New Roman" w:hAnsi="Times New Roman" w:cs="Times New Roman"/>
          <w:sz w:val="24"/>
          <w:szCs w:val="24"/>
        </w:rPr>
        <w:t xml:space="preserve">sì è il radicale e fondamentalista </w:t>
      </w:r>
      <w:r w:rsidR="00055481">
        <w:rPr>
          <w:rFonts w:ascii="Times New Roman" w:hAnsi="Times New Roman" w:cs="Times New Roman"/>
          <w:sz w:val="24"/>
          <w:szCs w:val="24"/>
        </w:rPr>
        <w:t xml:space="preserve">sette </w:t>
      </w:r>
      <w:r>
        <w:rPr>
          <w:rFonts w:ascii="Times New Roman" w:hAnsi="Times New Roman" w:cs="Times New Roman"/>
          <w:sz w:val="24"/>
          <w:szCs w:val="24"/>
        </w:rPr>
        <w:t>per cento, quello che ritiene giusti gli attacchi dell’11 settembre, ad attirare l’attenzione mediatica, quello che pretende incessantemente di parlare a nome dell’islam</w:t>
      </w:r>
      <w:r w:rsidR="00A30597">
        <w:rPr>
          <w:rFonts w:ascii="Times New Roman" w:hAnsi="Times New Roman" w:cs="Times New Roman"/>
          <w:sz w:val="24"/>
          <w:szCs w:val="24"/>
        </w:rPr>
        <w:t>. E se i dati statistici appena citati sono precisi, sono circa cento milioni.Eppure quando si chiede ai musulmani americani che cosa apprezzino meno delle società musulmani attuali, mettono al primo posto l’estremismo e il terrorismo. Va ricordato poi che le vittime della maggior parte dei terroristi musulmani non sono occidentali, come i media vogliono   far sembrare; sono bensì altri musulmani.</w:t>
      </w:r>
    </w:p>
    <w:p w:rsidR="00A30597" w:rsidRDefault="00A30597" w:rsidP="008C4B57">
      <w:pPr>
        <w:spacing w:after="0" w:line="360" w:lineRule="auto"/>
        <w:ind w:left="851" w:right="567" w:firstLine="425"/>
        <w:jc w:val="both"/>
        <w:rPr>
          <w:rFonts w:ascii="Times New Roman" w:hAnsi="Times New Roman" w:cs="Times New Roman"/>
          <w:sz w:val="24"/>
          <w:szCs w:val="24"/>
        </w:rPr>
      </w:pPr>
    </w:p>
    <w:p w:rsidR="00A30597" w:rsidRDefault="00A30597"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3 . Perciò</w:t>
      </w:r>
      <w:r w:rsidR="00AF6C97">
        <w:rPr>
          <w:rFonts w:ascii="Times New Roman" w:hAnsi="Times New Roman" w:cs="Times New Roman"/>
          <w:sz w:val="24"/>
          <w:szCs w:val="24"/>
        </w:rPr>
        <w:t>, che cosa porta i cento milioni di musulmani radicali a credere ciò che credono, e a fare quello che fanno? Che cosa è esattamente l’islam radicale e fondamentalista? Questa, naturalmente, è una questione molto complessa tanto più che ci troviamo nel bel mezzo del problema: fra cinquant’anni le cose potranno essere più chiare di quanto non lo siano oggi: Non ci sono dati disponibili sull’opinione della maggioranza dei musulmani su questi interrogativi, ma è legittimo ipotizzare che la stragrande maggioranza</w:t>
      </w:r>
      <w:r w:rsidR="00287C73">
        <w:rPr>
          <w:rFonts w:ascii="Times New Roman" w:hAnsi="Times New Roman" w:cs="Times New Roman"/>
          <w:sz w:val="24"/>
          <w:szCs w:val="24"/>
        </w:rPr>
        <w:t xml:space="preserve"> condanni la violenza.</w:t>
      </w:r>
    </w:p>
    <w:p w:rsidR="00287C73" w:rsidRDefault="00287C73"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Così, pochi terroristi che indossano la maschera della religione, hanno battuto le centinaia </w:t>
      </w:r>
      <w:r w:rsidR="004B2679">
        <w:rPr>
          <w:rFonts w:ascii="Times New Roman" w:hAnsi="Times New Roman" w:cs="Times New Roman"/>
          <w:sz w:val="24"/>
          <w:szCs w:val="24"/>
        </w:rPr>
        <w:t xml:space="preserve">  </w:t>
      </w:r>
      <w:r>
        <w:rPr>
          <w:rFonts w:ascii="Times New Roman" w:hAnsi="Times New Roman" w:cs="Times New Roman"/>
          <w:sz w:val="24"/>
          <w:szCs w:val="24"/>
        </w:rPr>
        <w:t>di devoti credenti dal comportamento riservato. Se si vuole che l’Occidente cambi opinione, bisogna porre rimedio a questa situazione. La voce della moderazione e della tolleranza deve essere ascoltata, specialmente in considerazione del notevole aumento, negli ultimi decenni, delle persecuzioni delle minoranze religiose in diversi paesi musulmani: un’onta per la</w:t>
      </w:r>
      <w:r w:rsidR="00055481">
        <w:rPr>
          <w:rFonts w:ascii="Times New Roman" w:hAnsi="Times New Roman" w:cs="Times New Roman"/>
          <w:sz w:val="24"/>
          <w:szCs w:val="24"/>
        </w:rPr>
        <w:t xml:space="preserve"> lunga e nobile tradizione di t</w:t>
      </w:r>
      <w:r>
        <w:rPr>
          <w:rFonts w:ascii="Times New Roman" w:hAnsi="Times New Roman" w:cs="Times New Roman"/>
          <w:sz w:val="24"/>
          <w:szCs w:val="24"/>
        </w:rPr>
        <w:t>olleranza religiosa nel mondo musulmano.</w:t>
      </w:r>
    </w:p>
    <w:p w:rsidR="00287C73" w:rsidRDefault="00287C73"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È responsabilità della comunità musulmana di tutto il mondo garantire che la voce della maggioranza si faccia sentire alta, chiara e al più presto. Quella comunità deve aiutare se stessa. Un buon inizio potrebbe essere che i leader dei paesi musulmani più popolosi del mondo -  Indonesia, India, Pakistan, Bangladesh, Nigeria</w:t>
      </w:r>
      <w:r w:rsidR="001A3704">
        <w:rPr>
          <w:rFonts w:ascii="Times New Roman" w:hAnsi="Times New Roman" w:cs="Times New Roman"/>
          <w:sz w:val="24"/>
          <w:szCs w:val="24"/>
        </w:rPr>
        <w:t xml:space="preserve"> - </w:t>
      </w:r>
      <w:r>
        <w:rPr>
          <w:rFonts w:ascii="Times New Roman" w:hAnsi="Times New Roman" w:cs="Times New Roman"/>
          <w:sz w:val="24"/>
          <w:szCs w:val="24"/>
        </w:rPr>
        <w:t xml:space="preserve"> comincino a pronunciarsi: questo comportamento aiuterebbe a correggere la</w:t>
      </w:r>
      <w:r w:rsidR="00055481">
        <w:rPr>
          <w:rFonts w:ascii="Times New Roman" w:hAnsi="Times New Roman" w:cs="Times New Roman"/>
          <w:sz w:val="24"/>
          <w:szCs w:val="24"/>
        </w:rPr>
        <w:t xml:space="preserve"> </w:t>
      </w:r>
      <w:r>
        <w:rPr>
          <w:rFonts w:ascii="Times New Roman" w:hAnsi="Times New Roman" w:cs="Times New Roman"/>
          <w:sz w:val="24"/>
          <w:szCs w:val="24"/>
        </w:rPr>
        <w:t>poca stima di queste regioni del mondo musulmano poco considerate.</w:t>
      </w:r>
    </w:p>
    <w:p w:rsidR="00C91979" w:rsidRDefault="00C91979" w:rsidP="008C4B57">
      <w:pPr>
        <w:spacing w:after="0" w:line="360" w:lineRule="auto"/>
        <w:ind w:left="851" w:right="567" w:firstLine="425"/>
        <w:jc w:val="both"/>
        <w:rPr>
          <w:rFonts w:ascii="Times New Roman" w:hAnsi="Times New Roman" w:cs="Times New Roman"/>
          <w:sz w:val="24"/>
          <w:szCs w:val="24"/>
        </w:rPr>
      </w:pPr>
    </w:p>
    <w:p w:rsidR="00C91979" w:rsidRDefault="00C91979"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4 . Gli avvenimenti degli ultimi decenni hanno evidenziato il ruolo fondamentale svolto dai mezzi di comunicazione nel cambiare i regi</w:t>
      </w:r>
      <w:r w:rsidR="00A51CDB">
        <w:rPr>
          <w:rFonts w:ascii="Times New Roman" w:hAnsi="Times New Roman" w:cs="Times New Roman"/>
          <w:sz w:val="24"/>
          <w:szCs w:val="24"/>
        </w:rPr>
        <w:t>mi. Un ruolo particolarmente ri</w:t>
      </w:r>
      <w:r>
        <w:rPr>
          <w:rFonts w:ascii="Times New Roman" w:hAnsi="Times New Roman" w:cs="Times New Roman"/>
          <w:sz w:val="24"/>
          <w:szCs w:val="24"/>
        </w:rPr>
        <w:t xml:space="preserve">levante nei Paesi in cui il flusso dell’informazione era controllata dallo stato. Così in Iran nel 1979, le audiocassette dei discorsi dell’ayatollah </w:t>
      </w:r>
      <w:proofErr w:type="spellStart"/>
      <w:r>
        <w:rPr>
          <w:rFonts w:ascii="Times New Roman" w:hAnsi="Times New Roman" w:cs="Times New Roman"/>
          <w:sz w:val="24"/>
          <w:szCs w:val="24"/>
        </w:rPr>
        <w:t>Khomeyni</w:t>
      </w:r>
      <w:proofErr w:type="spellEnd"/>
      <w:r>
        <w:rPr>
          <w:rFonts w:ascii="Times New Roman" w:hAnsi="Times New Roman" w:cs="Times New Roman"/>
          <w:sz w:val="24"/>
          <w:szCs w:val="24"/>
        </w:rPr>
        <w:t xml:space="preserve"> circolavano segretamente e si sono dimostrate uno strumento chiave del cambiamento per la rivoluzione che ha rovesciato lo shah.</w:t>
      </w:r>
    </w:p>
    <w:p w:rsidR="00C91979" w:rsidRDefault="00C91979"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lastRenderedPageBreak/>
        <w:t>Allo stesso modo nel 1989-90 quando l’Unione Sovietica era agli sgoccioli e</w:t>
      </w:r>
      <w:r w:rsidR="00660EC6">
        <w:rPr>
          <w:rFonts w:ascii="Times New Roman" w:hAnsi="Times New Roman" w:cs="Times New Roman"/>
          <w:sz w:val="24"/>
          <w:szCs w:val="24"/>
        </w:rPr>
        <w:t xml:space="preserve"> </w:t>
      </w:r>
      <w:r>
        <w:rPr>
          <w:rFonts w:ascii="Times New Roman" w:hAnsi="Times New Roman" w:cs="Times New Roman"/>
          <w:sz w:val="24"/>
          <w:szCs w:val="24"/>
        </w:rPr>
        <w:t xml:space="preserve">comunicare con il mondo esterno quasi impossibile, il </w:t>
      </w:r>
      <w:r w:rsidR="00660EC6">
        <w:rPr>
          <w:rFonts w:ascii="Times New Roman" w:hAnsi="Times New Roman" w:cs="Times New Roman"/>
          <w:sz w:val="24"/>
          <w:szCs w:val="24"/>
        </w:rPr>
        <w:t>fax è stato lo strumento indis</w:t>
      </w:r>
      <w:r>
        <w:rPr>
          <w:rFonts w:ascii="Times New Roman" w:hAnsi="Times New Roman" w:cs="Times New Roman"/>
          <w:sz w:val="24"/>
          <w:szCs w:val="24"/>
        </w:rPr>
        <w:t xml:space="preserve">pensabile per condividere informazioni, contribuendo quindi al collasso del comunismo e all’ascesa al poter di Bori </w:t>
      </w:r>
      <w:proofErr w:type="spellStart"/>
      <w:r>
        <w:rPr>
          <w:rFonts w:ascii="Times New Roman" w:hAnsi="Times New Roman" w:cs="Times New Roman"/>
          <w:sz w:val="24"/>
          <w:szCs w:val="24"/>
        </w:rPr>
        <w:t>Elsc</w:t>
      </w:r>
      <w:r w:rsidR="00660EC6">
        <w:rPr>
          <w:rFonts w:ascii="Times New Roman" w:hAnsi="Times New Roman" w:cs="Times New Roman"/>
          <w:sz w:val="24"/>
          <w:szCs w:val="24"/>
        </w:rPr>
        <w:t>h</w:t>
      </w:r>
      <w:r>
        <w:rPr>
          <w:rFonts w:ascii="Times New Roman" w:hAnsi="Times New Roman" w:cs="Times New Roman"/>
          <w:sz w:val="24"/>
          <w:szCs w:val="24"/>
        </w:rPr>
        <w:t>in</w:t>
      </w:r>
      <w:proofErr w:type="spellEnd"/>
      <w:r>
        <w:rPr>
          <w:rFonts w:ascii="Times New Roman" w:hAnsi="Times New Roman" w:cs="Times New Roman"/>
          <w:sz w:val="24"/>
          <w:szCs w:val="24"/>
        </w:rPr>
        <w:t>.</w:t>
      </w:r>
    </w:p>
    <w:p w:rsidR="00C91979" w:rsidRDefault="00C91979"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Così anche i social media – cellulare, Facebook, </w:t>
      </w:r>
      <w:proofErr w:type="spellStart"/>
      <w:r>
        <w:rPr>
          <w:rFonts w:ascii="Times New Roman" w:hAnsi="Times New Roman" w:cs="Times New Roman"/>
          <w:sz w:val="24"/>
          <w:szCs w:val="24"/>
        </w:rPr>
        <w:t>Youtube</w:t>
      </w:r>
      <w:proofErr w:type="spellEnd"/>
      <w:r>
        <w:rPr>
          <w:rFonts w:ascii="Times New Roman" w:hAnsi="Times New Roman" w:cs="Times New Roman"/>
          <w:sz w:val="24"/>
          <w:szCs w:val="24"/>
        </w:rPr>
        <w:t xml:space="preserve"> e Twitter – sono stati di cruciale importanza nel mobilitare l’opinione pubblica e per le iniziative de</w:t>
      </w:r>
      <w:r w:rsidR="00660EC6">
        <w:rPr>
          <w:rFonts w:ascii="Times New Roman" w:hAnsi="Times New Roman" w:cs="Times New Roman"/>
          <w:sz w:val="24"/>
          <w:szCs w:val="24"/>
        </w:rPr>
        <w:t>c</w:t>
      </w:r>
      <w:r>
        <w:rPr>
          <w:rFonts w:ascii="Times New Roman" w:hAnsi="Times New Roman" w:cs="Times New Roman"/>
          <w:sz w:val="24"/>
          <w:szCs w:val="24"/>
        </w:rPr>
        <w:t>isive nei paesi che hanno finora sperimentato la Primavera ar</w:t>
      </w:r>
      <w:r w:rsidR="0095498C">
        <w:rPr>
          <w:rFonts w:ascii="Times New Roman" w:hAnsi="Times New Roman" w:cs="Times New Roman"/>
          <w:sz w:val="24"/>
          <w:szCs w:val="24"/>
        </w:rPr>
        <w:t>a</w:t>
      </w:r>
      <w:r>
        <w:rPr>
          <w:rFonts w:ascii="Times New Roman" w:hAnsi="Times New Roman" w:cs="Times New Roman"/>
          <w:sz w:val="24"/>
          <w:szCs w:val="24"/>
        </w:rPr>
        <w:t>ba. Molti paesi seguiranno l’esempio, e saranno utilizzati gli stessi strumenti per accelerare un cambio di regime.</w:t>
      </w:r>
    </w:p>
    <w:p w:rsidR="00C91979" w:rsidRDefault="00660EC6"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Sta crescendo una nuova g</w:t>
      </w:r>
      <w:r w:rsidR="00C91979">
        <w:rPr>
          <w:rFonts w:ascii="Times New Roman" w:hAnsi="Times New Roman" w:cs="Times New Roman"/>
          <w:sz w:val="24"/>
          <w:szCs w:val="24"/>
        </w:rPr>
        <w:t>enerazione di esperti informatici e dei media</w:t>
      </w:r>
      <w:r>
        <w:rPr>
          <w:rFonts w:ascii="Times New Roman" w:hAnsi="Times New Roman" w:cs="Times New Roman"/>
          <w:sz w:val="24"/>
          <w:szCs w:val="24"/>
        </w:rPr>
        <w:t xml:space="preserve"> – in Tunisia, in piazza Tabriz</w:t>
      </w:r>
      <w:r w:rsidR="00C85A2D">
        <w:rPr>
          <w:rFonts w:ascii="Times New Roman" w:hAnsi="Times New Roman" w:cs="Times New Roman"/>
          <w:sz w:val="24"/>
          <w:szCs w:val="24"/>
        </w:rPr>
        <w:t xml:space="preserve"> al Cairo, in Libia e nello Ye</w:t>
      </w:r>
      <w:r>
        <w:rPr>
          <w:rFonts w:ascii="Times New Roman" w:hAnsi="Times New Roman" w:cs="Times New Roman"/>
          <w:sz w:val="24"/>
          <w:szCs w:val="24"/>
        </w:rPr>
        <w:t>men – e le rivoluzioni cui hanno partecipato hanno spesso avuto un for</w:t>
      </w:r>
      <w:r w:rsidR="00A51CDB">
        <w:rPr>
          <w:rFonts w:ascii="Times New Roman" w:hAnsi="Times New Roman" w:cs="Times New Roman"/>
          <w:sz w:val="24"/>
          <w:szCs w:val="24"/>
        </w:rPr>
        <w:t>te elemento islam</w:t>
      </w:r>
      <w:r>
        <w:rPr>
          <w:rFonts w:ascii="Times New Roman" w:hAnsi="Times New Roman" w:cs="Times New Roman"/>
          <w:sz w:val="24"/>
          <w:szCs w:val="24"/>
        </w:rPr>
        <w:t>ista. I social media utilizzati con risultati così n</w:t>
      </w:r>
      <w:r w:rsidR="00A51CDB">
        <w:rPr>
          <w:rFonts w:ascii="Times New Roman" w:hAnsi="Times New Roman" w:cs="Times New Roman"/>
          <w:sz w:val="24"/>
          <w:szCs w:val="24"/>
        </w:rPr>
        <w:t>otevoli non conoscono ideologia. S</w:t>
      </w:r>
      <w:r>
        <w:rPr>
          <w:rFonts w:ascii="Times New Roman" w:hAnsi="Times New Roman" w:cs="Times New Roman"/>
          <w:sz w:val="24"/>
          <w:szCs w:val="24"/>
        </w:rPr>
        <w:t>i prestano con la stessa facilità alla diffusione dell’islam fondamentalista, del nazionalismo e della sinistra radicale.</w:t>
      </w:r>
    </w:p>
    <w:p w:rsidR="00660EC6" w:rsidRDefault="00660EC6"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Infatti, internet ha visto molte discussioni polemiche tra salafiti e sciiti duodecimani: mentre può promuovere uno spirito comunitario, allo stesso tempo può anche esacerbare dissidi.</w:t>
      </w:r>
    </w:p>
    <w:p w:rsidR="00AB276A" w:rsidRDefault="00AB276A"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Se gli eventi verificatesi negli anni della Primavera araba indicano per il momento qualcosa, che molti musulmani che vivono in Medio Oriente non guardano a un percorso islamico militante per realizzare le proprie ambizioni: essi vogliono lavoro, vogliono</w:t>
      </w:r>
      <w:r w:rsidR="00C85A2D">
        <w:rPr>
          <w:rFonts w:ascii="Times New Roman" w:hAnsi="Times New Roman" w:cs="Times New Roman"/>
          <w:sz w:val="24"/>
          <w:szCs w:val="24"/>
        </w:rPr>
        <w:t xml:space="preserve"> </w:t>
      </w:r>
      <w:r>
        <w:rPr>
          <w:rFonts w:ascii="Times New Roman" w:hAnsi="Times New Roman" w:cs="Times New Roman"/>
          <w:sz w:val="24"/>
          <w:szCs w:val="24"/>
        </w:rPr>
        <w:t xml:space="preserve">un miglior stile di vita, vogliono una più equa distribuzione delle risorse, vogliono la fine della corruzione e anelano alla stabilità e, soprattutto, alla giustizia sociale. </w:t>
      </w:r>
    </w:p>
    <w:p w:rsidR="00AB276A" w:rsidRDefault="00AB276A"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E quando l’incremento demografico avrà un ulteriore slancio</w:t>
      </w:r>
      <w:r w:rsidR="00F12A97">
        <w:rPr>
          <w:rFonts w:ascii="Times New Roman" w:hAnsi="Times New Roman" w:cs="Times New Roman"/>
          <w:sz w:val="24"/>
          <w:szCs w:val="24"/>
        </w:rPr>
        <w:t xml:space="preserve">, queste aspirazioni si intensificheranno. Quel che sembra già chiaro è che il cambiamento arriverà, ma ci </w:t>
      </w:r>
      <w:r w:rsidR="002E4560">
        <w:rPr>
          <w:rFonts w:ascii="Times New Roman" w:hAnsi="Times New Roman" w:cs="Times New Roman"/>
          <w:sz w:val="24"/>
          <w:szCs w:val="24"/>
        </w:rPr>
        <w:t>vorrà tempo.</w:t>
      </w:r>
      <w:r w:rsidR="00F12A97">
        <w:rPr>
          <w:rFonts w:ascii="Times New Roman" w:hAnsi="Times New Roman" w:cs="Times New Roman"/>
          <w:sz w:val="24"/>
          <w:szCs w:val="24"/>
        </w:rPr>
        <w:t xml:space="preserve"> Quando arriverà, arriverà dal basso e non imposto dall’alto: e verrà dall’interno e non dall’esterno del mondo musulmano.</w:t>
      </w:r>
    </w:p>
    <w:p w:rsidR="00F12A97" w:rsidRDefault="00F12A97" w:rsidP="008C4B57">
      <w:pPr>
        <w:spacing w:after="0" w:line="360" w:lineRule="auto"/>
        <w:ind w:left="851" w:right="567" w:firstLine="425"/>
        <w:jc w:val="both"/>
        <w:rPr>
          <w:rFonts w:ascii="Times New Roman" w:hAnsi="Times New Roman" w:cs="Times New Roman"/>
          <w:sz w:val="24"/>
          <w:szCs w:val="24"/>
        </w:rPr>
      </w:pPr>
    </w:p>
    <w:p w:rsidR="002E4560" w:rsidRDefault="00F12A97"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5 . </w:t>
      </w:r>
      <w:r w:rsidR="008B0428">
        <w:rPr>
          <w:rFonts w:ascii="Times New Roman" w:hAnsi="Times New Roman" w:cs="Times New Roman"/>
          <w:sz w:val="24"/>
          <w:szCs w:val="24"/>
        </w:rPr>
        <w:t>Per quanto riguarda</w:t>
      </w:r>
      <w:r w:rsidR="00FE0DFD">
        <w:rPr>
          <w:rFonts w:ascii="Times New Roman" w:hAnsi="Times New Roman" w:cs="Times New Roman"/>
          <w:sz w:val="24"/>
          <w:szCs w:val="24"/>
        </w:rPr>
        <w:t xml:space="preserve"> </w:t>
      </w:r>
      <w:r w:rsidR="008B0428">
        <w:rPr>
          <w:rFonts w:ascii="Times New Roman" w:hAnsi="Times New Roman" w:cs="Times New Roman"/>
          <w:sz w:val="24"/>
          <w:szCs w:val="24"/>
        </w:rPr>
        <w:t xml:space="preserve"> </w:t>
      </w:r>
      <w:r w:rsidR="002E4560">
        <w:rPr>
          <w:rFonts w:ascii="Times New Roman" w:hAnsi="Times New Roman" w:cs="Times New Roman"/>
          <w:sz w:val="24"/>
          <w:szCs w:val="24"/>
        </w:rPr>
        <w:t xml:space="preserve"> il cambiamento</w:t>
      </w:r>
      <w:r w:rsidR="008B0428">
        <w:rPr>
          <w:rFonts w:ascii="Times New Roman" w:hAnsi="Times New Roman" w:cs="Times New Roman"/>
          <w:sz w:val="24"/>
          <w:szCs w:val="24"/>
        </w:rPr>
        <w:t xml:space="preserve"> </w:t>
      </w:r>
      <w:r w:rsidR="008A5B43">
        <w:rPr>
          <w:rFonts w:ascii="Times New Roman" w:hAnsi="Times New Roman" w:cs="Times New Roman"/>
          <w:sz w:val="24"/>
          <w:szCs w:val="24"/>
        </w:rPr>
        <w:t xml:space="preserve"> </w:t>
      </w:r>
      <w:r w:rsidR="002E4560">
        <w:rPr>
          <w:rFonts w:ascii="Times New Roman" w:hAnsi="Times New Roman" w:cs="Times New Roman"/>
          <w:sz w:val="24"/>
          <w:szCs w:val="24"/>
        </w:rPr>
        <w:t xml:space="preserve"> è inequivocabile. Naturalmente il ritmo di questo cambiamento differisce da un paese all’altro. Indonesia, Pakistan, </w:t>
      </w:r>
      <w:proofErr w:type="spellStart"/>
      <w:r w:rsidR="002E4560">
        <w:rPr>
          <w:rFonts w:ascii="Times New Roman" w:hAnsi="Times New Roman" w:cs="Times New Roman"/>
          <w:sz w:val="24"/>
          <w:szCs w:val="24"/>
        </w:rPr>
        <w:t>Bangladesch</w:t>
      </w:r>
      <w:proofErr w:type="spellEnd"/>
      <w:r w:rsidR="002E4560">
        <w:rPr>
          <w:rFonts w:ascii="Times New Roman" w:hAnsi="Times New Roman" w:cs="Times New Roman"/>
          <w:sz w:val="24"/>
          <w:szCs w:val="24"/>
        </w:rPr>
        <w:t xml:space="preserve"> e Turchia hanno tutti avuto donne come capi di stato,</w:t>
      </w:r>
      <w:r w:rsidR="008B0428">
        <w:rPr>
          <w:rFonts w:ascii="Times New Roman" w:hAnsi="Times New Roman" w:cs="Times New Roman"/>
          <w:sz w:val="24"/>
          <w:szCs w:val="24"/>
        </w:rPr>
        <w:t xml:space="preserve">  </w:t>
      </w:r>
      <w:r w:rsidR="002E4560">
        <w:rPr>
          <w:rFonts w:ascii="Times New Roman" w:hAnsi="Times New Roman" w:cs="Times New Roman"/>
          <w:sz w:val="24"/>
          <w:szCs w:val="24"/>
        </w:rPr>
        <w:t xml:space="preserve"> </w:t>
      </w:r>
      <w:r w:rsidR="00FE0DFD">
        <w:rPr>
          <w:rFonts w:ascii="Times New Roman" w:hAnsi="Times New Roman" w:cs="Times New Roman"/>
          <w:sz w:val="24"/>
          <w:szCs w:val="24"/>
        </w:rPr>
        <w:t xml:space="preserve"> </w:t>
      </w:r>
      <w:r w:rsidR="008B0428">
        <w:rPr>
          <w:rFonts w:ascii="Times New Roman" w:hAnsi="Times New Roman" w:cs="Times New Roman"/>
          <w:sz w:val="24"/>
          <w:szCs w:val="24"/>
        </w:rPr>
        <w:t xml:space="preserve"> </w:t>
      </w:r>
      <w:r w:rsidR="002E4560">
        <w:rPr>
          <w:rFonts w:ascii="Times New Roman" w:hAnsi="Times New Roman" w:cs="Times New Roman"/>
          <w:sz w:val="24"/>
          <w:szCs w:val="24"/>
        </w:rPr>
        <w:t xml:space="preserve">mentre in Arabia </w:t>
      </w:r>
      <w:r w:rsidR="00FE0DFD">
        <w:rPr>
          <w:rFonts w:ascii="Times New Roman" w:hAnsi="Times New Roman" w:cs="Times New Roman"/>
          <w:sz w:val="24"/>
          <w:szCs w:val="24"/>
        </w:rPr>
        <w:t xml:space="preserve"> </w:t>
      </w:r>
      <w:r w:rsidR="002E4560">
        <w:rPr>
          <w:rFonts w:ascii="Times New Roman" w:hAnsi="Times New Roman" w:cs="Times New Roman"/>
          <w:sz w:val="24"/>
          <w:szCs w:val="24"/>
        </w:rPr>
        <w:t xml:space="preserve">Saudita  soltanto ora le donne sono </w:t>
      </w:r>
      <w:r w:rsidR="001A3704">
        <w:rPr>
          <w:rFonts w:ascii="Times New Roman" w:hAnsi="Times New Roman" w:cs="Times New Roman"/>
          <w:sz w:val="24"/>
          <w:szCs w:val="24"/>
        </w:rPr>
        <w:t>i</w:t>
      </w:r>
      <w:r w:rsidR="002E4560">
        <w:rPr>
          <w:rFonts w:ascii="Times New Roman" w:hAnsi="Times New Roman" w:cs="Times New Roman"/>
          <w:sz w:val="24"/>
          <w:szCs w:val="24"/>
        </w:rPr>
        <w:t>n procinto di ottenere il diritto di voto.</w:t>
      </w:r>
      <w:r w:rsidR="00FE0DFD">
        <w:rPr>
          <w:rFonts w:ascii="Times New Roman" w:hAnsi="Times New Roman" w:cs="Times New Roman"/>
          <w:sz w:val="24"/>
          <w:szCs w:val="24"/>
        </w:rPr>
        <w:t xml:space="preserve"> </w:t>
      </w:r>
    </w:p>
    <w:p w:rsidR="00C70847" w:rsidRDefault="002E4560" w:rsidP="008C4B57">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In molti paesi musulmani le donne impegnate in politica occupano oggi cariche ministeriali, le università non sono più una prerogativa degli uomini (infatti in Arabia Saudita esistono molte università di eccellenza esclusivamente femminili</w:t>
      </w:r>
      <w:r w:rsidR="00C70847">
        <w:rPr>
          <w:rFonts w:ascii="Times New Roman" w:hAnsi="Times New Roman" w:cs="Times New Roman"/>
          <w:sz w:val="24"/>
          <w:szCs w:val="24"/>
        </w:rPr>
        <w:t xml:space="preserve">, e anche la prima università aperta a entrambi i sessi); e il numero delle donne che detengono alte cariche  </w:t>
      </w:r>
      <w:r w:rsidR="00D94CB4">
        <w:rPr>
          <w:rFonts w:ascii="Times New Roman" w:hAnsi="Times New Roman" w:cs="Times New Roman"/>
          <w:sz w:val="24"/>
          <w:szCs w:val="24"/>
        </w:rPr>
        <w:t xml:space="preserve"> </w:t>
      </w:r>
      <w:r w:rsidR="00C70847">
        <w:rPr>
          <w:rFonts w:ascii="Times New Roman" w:hAnsi="Times New Roman" w:cs="Times New Roman"/>
          <w:sz w:val="24"/>
          <w:szCs w:val="24"/>
        </w:rPr>
        <w:t>negli affari e ne</w:t>
      </w:r>
      <w:r w:rsidR="00D94CB4">
        <w:rPr>
          <w:rFonts w:ascii="Times New Roman" w:hAnsi="Times New Roman" w:cs="Times New Roman"/>
          <w:sz w:val="24"/>
          <w:szCs w:val="24"/>
        </w:rPr>
        <w:t>l commerc</w:t>
      </w:r>
      <w:r w:rsidR="00C70847">
        <w:rPr>
          <w:rFonts w:ascii="Times New Roman" w:hAnsi="Times New Roman" w:cs="Times New Roman"/>
          <w:sz w:val="24"/>
          <w:szCs w:val="24"/>
        </w:rPr>
        <w:t>io è in costante crescita.</w:t>
      </w:r>
    </w:p>
    <w:p w:rsidR="00C70847" w:rsidRDefault="00C70847" w:rsidP="008A5B43">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Nelle aree rurali, il ritmo di cambiamento è più lento, ma anche qui l’impatto dell’istruzione si sta gradualmente facendo sentire. Niente di tutto ciò è per negare che esistono </w:t>
      </w:r>
      <w:r>
        <w:rPr>
          <w:rFonts w:ascii="Times New Roman" w:hAnsi="Times New Roman" w:cs="Times New Roman"/>
          <w:sz w:val="24"/>
          <w:szCs w:val="24"/>
        </w:rPr>
        <w:lastRenderedPageBreak/>
        <w:t xml:space="preserve">aree, non solo nelle zone rurali, dove le </w:t>
      </w:r>
      <w:r w:rsidR="00D94CB4">
        <w:rPr>
          <w:rFonts w:ascii="Times New Roman" w:hAnsi="Times New Roman" w:cs="Times New Roman"/>
          <w:sz w:val="24"/>
          <w:szCs w:val="24"/>
        </w:rPr>
        <w:t>donne vivono ancora in condiz</w:t>
      </w:r>
      <w:r>
        <w:rPr>
          <w:rFonts w:ascii="Times New Roman" w:hAnsi="Times New Roman" w:cs="Times New Roman"/>
          <w:sz w:val="24"/>
          <w:szCs w:val="24"/>
        </w:rPr>
        <w:t>ioni deplorevoli.</w:t>
      </w:r>
      <w:r w:rsidR="00D94CB4">
        <w:rPr>
          <w:rFonts w:ascii="Times New Roman" w:hAnsi="Times New Roman" w:cs="Times New Roman"/>
          <w:sz w:val="24"/>
          <w:szCs w:val="24"/>
        </w:rPr>
        <w:t xml:space="preserve"> </w:t>
      </w:r>
      <w:r>
        <w:rPr>
          <w:rFonts w:ascii="Times New Roman" w:hAnsi="Times New Roman" w:cs="Times New Roman"/>
          <w:sz w:val="24"/>
          <w:szCs w:val="24"/>
        </w:rPr>
        <w:t>Tuttavia sarà sempre più diffic</w:t>
      </w:r>
      <w:r w:rsidR="008B0428">
        <w:rPr>
          <w:rFonts w:ascii="Times New Roman" w:hAnsi="Times New Roman" w:cs="Times New Roman"/>
          <w:sz w:val="24"/>
          <w:szCs w:val="24"/>
        </w:rPr>
        <w:t>i</w:t>
      </w:r>
      <w:r>
        <w:rPr>
          <w:rFonts w:ascii="Times New Roman" w:hAnsi="Times New Roman" w:cs="Times New Roman"/>
          <w:sz w:val="24"/>
          <w:szCs w:val="24"/>
        </w:rPr>
        <w:t>le escludere queste donne dalla conoscenza di ciò che accade in altre parti del mondo musulmano.</w:t>
      </w:r>
      <w:r w:rsidR="008A5B43">
        <w:rPr>
          <w:rFonts w:ascii="Times New Roman" w:hAnsi="Times New Roman" w:cs="Times New Roman"/>
          <w:sz w:val="24"/>
          <w:szCs w:val="24"/>
        </w:rPr>
        <w:t xml:space="preserve"> </w:t>
      </w:r>
      <w:r>
        <w:rPr>
          <w:rFonts w:ascii="Times New Roman" w:hAnsi="Times New Roman" w:cs="Times New Roman"/>
          <w:sz w:val="24"/>
          <w:szCs w:val="24"/>
        </w:rPr>
        <w:t>Analogamente è certo che le donne faranno sentire sempre di più la propria presenza in materia di fede, persino al punto di guidare la preghiera del venerdì, uno sviluppo simile ai progressi che si sono avuti nei ruoli guida, conseguiti dalle donne nell’ebraismo e nel cristianesimo alla fine del XXI secolo, come il sacerdozio femminile.</w:t>
      </w:r>
    </w:p>
    <w:p w:rsidR="00FC0CB1" w:rsidRPr="00DE1327" w:rsidRDefault="00C70847" w:rsidP="008A5B43">
      <w:pPr>
        <w:spacing w:after="0" w:line="360" w:lineRule="auto"/>
        <w:ind w:left="851" w:right="567" w:firstLine="425"/>
        <w:jc w:val="both"/>
        <w:rPr>
          <w:rFonts w:ascii="Times New Roman" w:hAnsi="Times New Roman" w:cs="Times New Roman"/>
          <w:sz w:val="24"/>
          <w:szCs w:val="24"/>
        </w:rPr>
      </w:pPr>
      <w:r>
        <w:rPr>
          <w:rFonts w:ascii="Times New Roman" w:hAnsi="Times New Roman" w:cs="Times New Roman"/>
          <w:sz w:val="24"/>
          <w:szCs w:val="24"/>
        </w:rPr>
        <w:t xml:space="preserve">Il fondamento della legge e della </w:t>
      </w:r>
      <w:proofErr w:type="spellStart"/>
      <w:r>
        <w:rPr>
          <w:rFonts w:ascii="Times New Roman" w:hAnsi="Times New Roman" w:cs="Times New Roman"/>
          <w:sz w:val="24"/>
          <w:szCs w:val="24"/>
        </w:rPr>
        <w:t>shar’a</w:t>
      </w:r>
      <w:proofErr w:type="spellEnd"/>
      <w:r>
        <w:rPr>
          <w:rFonts w:ascii="Times New Roman" w:hAnsi="Times New Roman" w:cs="Times New Roman"/>
          <w:sz w:val="24"/>
          <w:szCs w:val="24"/>
        </w:rPr>
        <w:t xml:space="preserve"> è stato tradizionalment</w:t>
      </w:r>
      <w:r w:rsidR="00D94CB4">
        <w:rPr>
          <w:rFonts w:ascii="Times New Roman" w:hAnsi="Times New Roman" w:cs="Times New Roman"/>
          <w:sz w:val="24"/>
          <w:szCs w:val="24"/>
        </w:rPr>
        <w:t xml:space="preserve">e </w:t>
      </w:r>
      <w:r>
        <w:rPr>
          <w:rFonts w:ascii="Times New Roman" w:hAnsi="Times New Roman" w:cs="Times New Roman"/>
          <w:sz w:val="24"/>
          <w:szCs w:val="24"/>
        </w:rPr>
        <w:t>il Corano, insieme alle parole e all’esempio del profeta Muhammad, e queste fonti non possono essere facilmente adattate</w:t>
      </w:r>
      <w:r w:rsidR="00295EE7">
        <w:rPr>
          <w:rFonts w:ascii="Times New Roman" w:hAnsi="Times New Roman" w:cs="Times New Roman"/>
          <w:sz w:val="24"/>
          <w:szCs w:val="24"/>
        </w:rPr>
        <w:t xml:space="preserve"> alla minuziosità della vita moderna.  Questo non per negare la possibilità di risposte specifiche islamiche a problemi affrontati da tutto il mondo: però queste risposte sono formulate in modo frammentario e possono anche differire da una parte del mondo musulmano a un’altra.</w:t>
      </w:r>
      <w:r w:rsidR="008A5B43">
        <w:rPr>
          <w:rFonts w:ascii="Times New Roman" w:hAnsi="Times New Roman" w:cs="Times New Roman"/>
          <w:sz w:val="24"/>
          <w:szCs w:val="24"/>
        </w:rPr>
        <w:t xml:space="preserve"> </w:t>
      </w:r>
      <w:r w:rsidR="00295EE7">
        <w:rPr>
          <w:rFonts w:ascii="Times New Roman" w:hAnsi="Times New Roman" w:cs="Times New Roman"/>
          <w:sz w:val="24"/>
          <w:szCs w:val="24"/>
        </w:rPr>
        <w:t>Pertanto la questione di come possa essere definito il ruolo del Corano in una qualsiasi problematica specifica del XXI secolo, e non di tutti i tempi, rimane controversa. Inoltre anche se ci sono aree del mondo musulman</w:t>
      </w:r>
      <w:r w:rsidR="00D94CB4">
        <w:rPr>
          <w:rFonts w:ascii="Times New Roman" w:hAnsi="Times New Roman" w:cs="Times New Roman"/>
          <w:sz w:val="24"/>
          <w:szCs w:val="24"/>
        </w:rPr>
        <w:t>o le cui sanzioni severe – la fu</w:t>
      </w:r>
      <w:r w:rsidR="00295EE7">
        <w:rPr>
          <w:rFonts w:ascii="Times New Roman" w:hAnsi="Times New Roman" w:cs="Times New Roman"/>
          <w:sz w:val="24"/>
          <w:szCs w:val="24"/>
        </w:rPr>
        <w:t>stigazione e l’amputazione – sono note, esse costituiscono assolutamente delle eccezioni, cosicché l’immagine comune, molto semplificata, di società musulmane fossilizzate in sistemi giuridici medievali è ben lontana dalla realtà.</w:t>
      </w:r>
      <w:r w:rsidR="002E4560">
        <w:rPr>
          <w:rFonts w:ascii="Times New Roman" w:hAnsi="Times New Roman" w:cs="Times New Roman"/>
          <w:sz w:val="24"/>
          <w:szCs w:val="24"/>
        </w:rPr>
        <w:t xml:space="preserve"> </w:t>
      </w:r>
    </w:p>
    <w:sectPr w:rsidR="00FC0CB1" w:rsidRPr="00DE1327" w:rsidSect="00C66159">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390C"/>
    <w:rsid w:val="00055481"/>
    <w:rsid w:val="001A3704"/>
    <w:rsid w:val="001F629E"/>
    <w:rsid w:val="00287C73"/>
    <w:rsid w:val="00295EE7"/>
    <w:rsid w:val="002E4560"/>
    <w:rsid w:val="004B2679"/>
    <w:rsid w:val="004C0B03"/>
    <w:rsid w:val="005A114F"/>
    <w:rsid w:val="005A6ED5"/>
    <w:rsid w:val="00640E3B"/>
    <w:rsid w:val="00660EC6"/>
    <w:rsid w:val="0070311F"/>
    <w:rsid w:val="008A390C"/>
    <w:rsid w:val="008A5B43"/>
    <w:rsid w:val="008B0428"/>
    <w:rsid w:val="008C4B57"/>
    <w:rsid w:val="0095498C"/>
    <w:rsid w:val="00A03E20"/>
    <w:rsid w:val="00A30597"/>
    <w:rsid w:val="00A51CDB"/>
    <w:rsid w:val="00AB276A"/>
    <w:rsid w:val="00AF6C97"/>
    <w:rsid w:val="00C24C71"/>
    <w:rsid w:val="00C66159"/>
    <w:rsid w:val="00C70847"/>
    <w:rsid w:val="00C85A2D"/>
    <w:rsid w:val="00C91979"/>
    <w:rsid w:val="00D94CB4"/>
    <w:rsid w:val="00DE1327"/>
    <w:rsid w:val="00F12A97"/>
    <w:rsid w:val="00FB13E1"/>
    <w:rsid w:val="00FC0CB1"/>
    <w:rsid w:val="00FE0D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5F2D"/>
  <w15:chartTrackingRefBased/>
  <w15:docId w15:val="{7E56801D-63DF-4826-B4E7-8C89CD8DB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A390C"/>
    <w:pPr>
      <w:spacing w:line="252"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D94CB4"/>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94C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476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4</Pages>
  <Words>1497</Words>
  <Characters>8537</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admin</cp:lastModifiedBy>
  <cp:revision>26</cp:revision>
  <cp:lastPrinted>2025-03-27T09:23:00Z</cp:lastPrinted>
  <dcterms:created xsi:type="dcterms:W3CDTF">2025-03-22T09:42:00Z</dcterms:created>
  <dcterms:modified xsi:type="dcterms:W3CDTF">2025-04-01T06:34:00Z</dcterms:modified>
</cp:coreProperties>
</file>